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F37543" w14:textId="355DD092" w:rsidR="007D1977" w:rsidRDefault="00D30498" w:rsidP="00D30498">
      <w:pPr>
        <w:pBdr>
          <w:bottom w:val="single" w:sz="6" w:space="1" w:color="auto"/>
        </w:pBdr>
        <w:jc w:val="center"/>
        <w:rPr>
          <w:sz w:val="28"/>
          <w:szCs w:val="28"/>
        </w:rPr>
      </w:pPr>
      <w:r w:rsidRPr="00FF6AA1">
        <w:rPr>
          <w:sz w:val="28"/>
          <w:szCs w:val="28"/>
        </w:rPr>
        <w:t>EE 313 Lin</w:t>
      </w:r>
      <w:r w:rsidR="00557F5C">
        <w:rPr>
          <w:sz w:val="28"/>
          <w:szCs w:val="28"/>
        </w:rPr>
        <w:t>ear Signals &amp; Systems (Fall 2018</w:t>
      </w:r>
      <w:r w:rsidRPr="00FF6AA1">
        <w:rPr>
          <w:sz w:val="28"/>
          <w:szCs w:val="28"/>
        </w:rPr>
        <w:t>)</w:t>
      </w:r>
    </w:p>
    <w:p w14:paraId="63E6596A" w14:textId="77777777" w:rsidR="00D30498" w:rsidRPr="00FF6AA1" w:rsidRDefault="00D30498" w:rsidP="00134DEE">
      <w:pPr>
        <w:spacing w:after="120"/>
        <w:jc w:val="center"/>
        <w:rPr>
          <w:b/>
          <w:i/>
          <w:sz w:val="28"/>
          <w:szCs w:val="28"/>
        </w:rPr>
      </w:pPr>
      <w:r w:rsidRPr="00FF6AA1">
        <w:rPr>
          <w:b/>
          <w:i/>
          <w:sz w:val="28"/>
          <w:szCs w:val="28"/>
        </w:rPr>
        <w:t>Solution Set for Homework #2 on Fourier Series</w:t>
      </w:r>
    </w:p>
    <w:p w14:paraId="17011BB1" w14:textId="4894F2B1" w:rsidR="00D30498" w:rsidRPr="00D30498" w:rsidRDefault="00D30498" w:rsidP="009B7610">
      <w:pPr>
        <w:jc w:val="center"/>
        <w:rPr>
          <w:sz w:val="24"/>
          <w:szCs w:val="24"/>
        </w:rPr>
      </w:pPr>
      <w:r w:rsidRPr="00D30498">
        <w:rPr>
          <w:sz w:val="24"/>
          <w:szCs w:val="24"/>
        </w:rPr>
        <w:t xml:space="preserve">By: </w:t>
      </w:r>
      <w:r w:rsidR="00827F1A">
        <w:rPr>
          <w:sz w:val="24"/>
          <w:szCs w:val="24"/>
        </w:rPr>
        <w:t>M</w:t>
      </w:r>
      <w:r w:rsidR="009B7610">
        <w:rPr>
          <w:sz w:val="24"/>
          <w:szCs w:val="24"/>
        </w:rPr>
        <w:t>r</w:t>
      </w:r>
      <w:r w:rsidR="00827F1A">
        <w:rPr>
          <w:sz w:val="24"/>
          <w:szCs w:val="24"/>
        </w:rPr>
        <w:t xml:space="preserve">. </w:t>
      </w:r>
      <w:r w:rsidR="009B7610">
        <w:rPr>
          <w:sz w:val="24"/>
          <w:szCs w:val="24"/>
        </w:rPr>
        <w:t>Houshang Salimian</w:t>
      </w:r>
      <w:r w:rsidR="00391A4D">
        <w:rPr>
          <w:sz w:val="24"/>
          <w:szCs w:val="24"/>
        </w:rPr>
        <w:t xml:space="preserve"> and </w:t>
      </w:r>
      <w:bookmarkStart w:id="0" w:name="_GoBack"/>
      <w:bookmarkEnd w:id="0"/>
      <w:r w:rsidRPr="00D30498">
        <w:rPr>
          <w:sz w:val="24"/>
          <w:szCs w:val="24"/>
        </w:rPr>
        <w:t>Prof. Brian L. Evans</w:t>
      </w:r>
    </w:p>
    <w:p w14:paraId="0FFD3EEF" w14:textId="6EB65D44" w:rsidR="00D07A46" w:rsidRPr="00D07A46" w:rsidRDefault="007D1977" w:rsidP="00D07A46">
      <w:pPr>
        <w:pStyle w:val="ListParagraph"/>
        <w:numPr>
          <w:ilvl w:val="0"/>
          <w:numId w:val="1"/>
        </w:numPr>
        <w:spacing w:after="120"/>
        <w:contextualSpacing w:val="0"/>
        <w:jc w:val="both"/>
        <w:rPr>
          <w:b/>
        </w:rPr>
      </w:pPr>
      <w:r w:rsidRPr="007D1977">
        <w:rPr>
          <w:b/>
        </w:rPr>
        <w:t>Prologue:</w:t>
      </w:r>
      <w:r>
        <w:rPr>
          <w:b/>
        </w:rPr>
        <w:t xml:space="preserve"> </w:t>
      </w:r>
      <w:r>
        <w:t xml:space="preserve">This problem </w:t>
      </w:r>
      <w:r w:rsidR="00084B7D">
        <w:t xml:space="preserve">asks to </w:t>
      </w:r>
      <w:r w:rsidR="009B7610">
        <w:t>generate the signal</w:t>
      </w:r>
      <w:r w:rsidR="00084B7D">
        <w:t xml:space="preserve"> in the time domain by using the signal’s spectrum</w:t>
      </w:r>
      <w:r>
        <w:t>.</w:t>
      </w:r>
      <w:r w:rsidR="00084B7D">
        <w:t xml:space="preserve">  The spectral and time representations give complementary views into the signal.  </w:t>
      </w:r>
    </w:p>
    <w:p w14:paraId="4FD5F5AA" w14:textId="1E038E1B" w:rsidR="007D1977" w:rsidRPr="009B7610" w:rsidRDefault="007D1977" w:rsidP="00D07A46">
      <w:pPr>
        <w:pStyle w:val="ListParagraph"/>
        <w:spacing w:after="120"/>
        <w:contextualSpacing w:val="0"/>
        <w:jc w:val="both"/>
        <w:rPr>
          <w:bCs/>
        </w:rPr>
      </w:pPr>
      <w:r w:rsidRPr="007D1977">
        <w:rPr>
          <w:b/>
        </w:rPr>
        <w:t>Solution:</w:t>
      </w:r>
      <w:r w:rsidR="009B7610">
        <w:rPr>
          <w:b/>
        </w:rPr>
        <w:t xml:space="preserve"> </w:t>
      </w:r>
      <w:r w:rsidR="00084B7D">
        <w:rPr>
          <w:bCs/>
        </w:rPr>
        <w:t>The spectrum indicates that the signal has frequency components of -175 Hz, -50 Hz, 0 Hz, 50 Hz and 175 Hz.  The strongest frequency component is at 0 Hz because its magnitude (11) is the largest.  The second strongest frequency components are at -50 Hz and 50 Hz.  The weakest frequency components are at -175 Hz and 175 Hz.</w:t>
      </w:r>
      <w:r w:rsidR="009B7610">
        <w:rPr>
          <w:bCs/>
        </w:rPr>
        <w:t xml:space="preserve">  </w:t>
      </w:r>
    </w:p>
    <w:p w14:paraId="11729F41" w14:textId="4ED7F082" w:rsidR="00827F1A" w:rsidRPr="009B7610" w:rsidRDefault="00F318EF" w:rsidP="00D07A46">
      <w:pPr>
        <w:pStyle w:val="ListParagraph"/>
        <w:spacing w:after="120"/>
        <w:contextualSpacing w:val="0"/>
        <w:rPr>
          <w:rFonts w:cstheme="minorHAnsi"/>
          <w:b/>
          <w:bCs/>
        </w:rPr>
      </w:pPr>
      <w:r>
        <w:rPr>
          <w:b/>
          <w:bCs/>
        </w:rPr>
        <w:t xml:space="preserve">Part </w:t>
      </w:r>
      <w:r w:rsidR="00134DEE">
        <w:rPr>
          <w:b/>
          <w:bCs/>
        </w:rPr>
        <w:t>(</w:t>
      </w:r>
      <w:r>
        <w:rPr>
          <w:b/>
          <w:bCs/>
        </w:rPr>
        <w:t>a</w:t>
      </w:r>
      <w:r w:rsidR="00134DEE">
        <w:rPr>
          <w:b/>
          <w:bCs/>
        </w:rPr>
        <w:t>)</w:t>
      </w:r>
      <w:r>
        <w:rPr>
          <w:b/>
          <w:bCs/>
        </w:rPr>
        <w:t>:</w:t>
      </w:r>
      <w:r w:rsidR="00D07A46">
        <w:rPr>
          <w:b/>
          <w:bCs/>
        </w:rPr>
        <w:t xml:space="preserve"> </w:t>
      </w:r>
      <w:r w:rsidR="00D07A46">
        <w:rPr>
          <w:bCs/>
        </w:rPr>
        <w:t>We can directly read off the spectral components to create the time domain representation of the signal</w:t>
      </w:r>
    </w:p>
    <w:p w14:paraId="57357CE6" w14:textId="5F6F5754" w:rsidR="00CE643E" w:rsidRDefault="00CE643E" w:rsidP="00D07A46">
      <w:pPr>
        <w:pStyle w:val="ListParagraph"/>
        <w:spacing w:after="120"/>
        <w:contextualSpacing w:val="0"/>
      </w:pPr>
      <w:r w:rsidRPr="00E65C39">
        <w:rPr>
          <w:position w:val="-60"/>
        </w:rPr>
        <w:object w:dxaOrig="7420" w:dyaOrig="1400" w14:anchorId="7F93EC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1.25pt;height:69.95pt" o:ole="">
            <v:imagedata r:id="rId9" o:title=""/>
          </v:shape>
          <o:OLEObject Type="Embed" ProgID="Equation.DSMT4" ShapeID="_x0000_i1025" DrawAspect="Content" ObjectID="_1472325865" r:id="rId10"/>
        </w:object>
      </w:r>
    </w:p>
    <w:p w14:paraId="3E6BB3C7" w14:textId="25C5F33F" w:rsidR="00F318EF" w:rsidRPr="00D07A46" w:rsidRDefault="00F318EF" w:rsidP="00D07A46">
      <w:pPr>
        <w:pStyle w:val="ListParagraph"/>
        <w:spacing w:before="120" w:after="0"/>
        <w:contextualSpacing w:val="0"/>
        <w:rPr>
          <w:b/>
          <w:bCs/>
        </w:rPr>
      </w:pPr>
      <w:r>
        <w:rPr>
          <w:b/>
          <w:bCs/>
        </w:rPr>
        <w:t xml:space="preserve">Part </w:t>
      </w:r>
      <w:r w:rsidR="00134DEE">
        <w:rPr>
          <w:b/>
          <w:bCs/>
        </w:rPr>
        <w:t>(</w:t>
      </w:r>
      <w:r>
        <w:rPr>
          <w:b/>
          <w:bCs/>
        </w:rPr>
        <w:t>b</w:t>
      </w:r>
      <w:r w:rsidR="00134DEE">
        <w:rPr>
          <w:b/>
          <w:bCs/>
        </w:rPr>
        <w:t>)</w:t>
      </w:r>
      <w:r>
        <w:rPr>
          <w:b/>
          <w:bCs/>
        </w:rPr>
        <w:t>:</w:t>
      </w:r>
      <w:r w:rsidR="00D07A46">
        <w:rPr>
          <w:b/>
          <w:bCs/>
        </w:rPr>
        <w:t xml:space="preserve">  </w:t>
      </w:r>
      <w:r w:rsidR="00D07A46">
        <w:t>The s</w:t>
      </w:r>
      <w:r w:rsidR="00CE643E">
        <w:t xml:space="preserve">ignal </w:t>
      </w:r>
      <w:r w:rsidR="00CE643E" w:rsidRPr="00D07A46">
        <w:rPr>
          <w:i/>
        </w:rPr>
        <w:t>x</w:t>
      </w:r>
      <w:r w:rsidR="00CE643E">
        <w:t>(</w:t>
      </w:r>
      <w:r w:rsidR="00CE643E" w:rsidRPr="00D07A46">
        <w:rPr>
          <w:i/>
        </w:rPr>
        <w:t>t</w:t>
      </w:r>
      <w:r w:rsidR="00CE643E">
        <w:t xml:space="preserve">) is periodic with period </w:t>
      </w:r>
      <w:r w:rsidR="00CE643E" w:rsidRPr="00D07A46">
        <w:rPr>
          <w:i/>
        </w:rPr>
        <w:t>T</w:t>
      </w:r>
      <w:r w:rsidR="008E2830" w:rsidRPr="00D07A46">
        <w:rPr>
          <w:i/>
        </w:rPr>
        <w:t>,</w:t>
      </w:r>
      <w:r w:rsidR="00CE643E">
        <w:t xml:space="preserve"> if </w:t>
      </w:r>
      <w:r w:rsidR="00CE643E" w:rsidRPr="00D07A46">
        <w:rPr>
          <w:i/>
        </w:rPr>
        <w:t>x</w:t>
      </w:r>
      <w:r w:rsidR="00CE643E">
        <w:t>(</w:t>
      </w:r>
      <w:r w:rsidR="00CE643E" w:rsidRPr="00D07A46">
        <w:rPr>
          <w:i/>
        </w:rPr>
        <w:t>t</w:t>
      </w:r>
      <w:r w:rsidR="00CE643E">
        <w:t xml:space="preserve"> + </w:t>
      </w:r>
      <w:r w:rsidR="00CE643E" w:rsidRPr="00D07A46">
        <w:rPr>
          <w:i/>
        </w:rPr>
        <w:t>T</w:t>
      </w:r>
      <w:r w:rsidR="00CE643E">
        <w:t xml:space="preserve">) = </w:t>
      </w:r>
      <w:r w:rsidR="00CE643E" w:rsidRPr="00D07A46">
        <w:rPr>
          <w:i/>
        </w:rPr>
        <w:t>x</w:t>
      </w:r>
      <w:r w:rsidR="00CE643E">
        <w:t>(</w:t>
      </w:r>
      <w:r w:rsidR="00CE643E" w:rsidRPr="00D07A46">
        <w:rPr>
          <w:i/>
        </w:rPr>
        <w:t>t</w:t>
      </w:r>
      <w:r w:rsidR="00CE643E">
        <w:t xml:space="preserve">) for all values of </w:t>
      </w:r>
      <w:r w:rsidR="00CE643E" w:rsidRPr="00D07A46">
        <w:rPr>
          <w:i/>
        </w:rPr>
        <w:t>t</w:t>
      </w:r>
      <w:r w:rsidR="00CE643E">
        <w:t>:</w:t>
      </w:r>
      <w:r w:rsidR="00CE643E" w:rsidRPr="00D07A46">
        <w:rPr>
          <w:rFonts w:ascii="Calibri" w:eastAsia="Calibri" w:hAnsi="Calibri" w:cs="Calibri"/>
          <w:color w:val="000000"/>
        </w:rPr>
        <w:t xml:space="preserve"> </w:t>
      </w:r>
      <w:r w:rsidR="00CE643E" w:rsidRPr="00D07A46">
        <w:rPr>
          <w:rFonts w:ascii="Calibri" w:eastAsia="Calibri" w:hAnsi="Calibri" w:cs="Calibri"/>
          <w:color w:val="000000"/>
        </w:rPr>
        <w:br/>
      </w:r>
      <w:r w:rsidR="00CE643E" w:rsidRPr="00D07A46">
        <w:rPr>
          <w:i/>
        </w:rPr>
        <w:t>x</w:t>
      </w:r>
      <w:r w:rsidR="00CE643E">
        <w:t>(</w:t>
      </w:r>
      <w:r w:rsidR="00CE643E" w:rsidRPr="00D07A46">
        <w:rPr>
          <w:i/>
        </w:rPr>
        <w:t>t</w:t>
      </w:r>
      <w:r w:rsidR="00CE643E">
        <w:t xml:space="preserve">) = 11 + 14 cos(2 </w:t>
      </w:r>
      <w:r w:rsidR="00CE643E" w:rsidRPr="00D07A46">
        <w:rPr>
          <w:sz w:val="25"/>
          <w:szCs w:val="25"/>
        </w:rPr>
        <w:t>π</w:t>
      </w:r>
      <w:r w:rsidR="00CE643E">
        <w:t xml:space="preserve"> (50) </w:t>
      </w:r>
      <w:r w:rsidR="00CE643E" w:rsidRPr="00D07A46">
        <w:rPr>
          <w:i/>
        </w:rPr>
        <w:t>t</w:t>
      </w:r>
      <w:r w:rsidR="00CE643E">
        <w:t xml:space="preserve"> - </w:t>
      </w:r>
      <w:r w:rsidR="00CE643E" w:rsidRPr="00D07A46">
        <w:rPr>
          <w:sz w:val="25"/>
          <w:szCs w:val="25"/>
        </w:rPr>
        <w:t>π</w:t>
      </w:r>
      <w:r w:rsidR="00CE643E">
        <w:t xml:space="preserve">/3) + 8 cos(2 </w:t>
      </w:r>
      <w:r w:rsidR="00CE643E" w:rsidRPr="00D07A46">
        <w:rPr>
          <w:sz w:val="25"/>
          <w:szCs w:val="25"/>
        </w:rPr>
        <w:t>π</w:t>
      </w:r>
      <w:r w:rsidR="00CE643E">
        <w:t xml:space="preserve"> (175) </w:t>
      </w:r>
      <w:r w:rsidR="00CE643E" w:rsidRPr="00D07A46">
        <w:rPr>
          <w:i/>
        </w:rPr>
        <w:t xml:space="preserve">t – </w:t>
      </w:r>
      <w:r w:rsidR="00CE643E" w:rsidRPr="00D07A46">
        <w:rPr>
          <w:rFonts w:cstheme="minorHAnsi"/>
          <w:i/>
        </w:rPr>
        <w:t>π</w:t>
      </w:r>
      <w:r w:rsidR="00CE643E" w:rsidRPr="00D07A46">
        <w:rPr>
          <w:i/>
        </w:rPr>
        <w:t>/2</w:t>
      </w:r>
      <w:r w:rsidR="00CE643E">
        <w:t>)</w:t>
      </w:r>
    </w:p>
    <w:p w14:paraId="74B3A884" w14:textId="732AFE4C" w:rsidR="00F318EF" w:rsidRDefault="00CE643E" w:rsidP="00D07A46">
      <w:pPr>
        <w:pStyle w:val="ListParagraph"/>
        <w:spacing w:after="120"/>
      </w:pPr>
      <w:r>
        <w:rPr>
          <w:i/>
        </w:rPr>
        <w:t>x</w:t>
      </w:r>
      <w:r>
        <w:t>(</w:t>
      </w:r>
      <w:r>
        <w:rPr>
          <w:i/>
        </w:rPr>
        <w:t>t</w:t>
      </w:r>
      <w:r>
        <w:t>+</w:t>
      </w:r>
      <w:r>
        <w:rPr>
          <w:i/>
        </w:rPr>
        <w:t>T</w:t>
      </w:r>
      <w:r>
        <w:t xml:space="preserve">) = 11 + 14 cos(2 </w:t>
      </w:r>
      <w:r>
        <w:rPr>
          <w:sz w:val="25"/>
          <w:szCs w:val="25"/>
        </w:rPr>
        <w:t>π</w:t>
      </w:r>
      <w:r>
        <w:t xml:space="preserve"> (50) (</w:t>
      </w:r>
      <w:r>
        <w:rPr>
          <w:i/>
        </w:rPr>
        <w:t>t + T</w:t>
      </w:r>
      <w:r>
        <w:t>)</w:t>
      </w:r>
      <w:r>
        <w:rPr>
          <w:i/>
        </w:rPr>
        <w:t xml:space="preserve"> </w:t>
      </w:r>
      <w:r>
        <w:t xml:space="preserve">- </w:t>
      </w:r>
      <w:r>
        <w:rPr>
          <w:sz w:val="25"/>
          <w:szCs w:val="25"/>
        </w:rPr>
        <w:t>π</w:t>
      </w:r>
      <w:r>
        <w:t xml:space="preserve">/3) + 8 cos(2 </w:t>
      </w:r>
      <w:r>
        <w:rPr>
          <w:sz w:val="25"/>
          <w:szCs w:val="25"/>
        </w:rPr>
        <w:t>π</w:t>
      </w:r>
      <w:r>
        <w:t xml:space="preserve"> (175) (</w:t>
      </w:r>
      <w:r>
        <w:rPr>
          <w:i/>
        </w:rPr>
        <w:t>t + T</w:t>
      </w:r>
      <w:r>
        <w:t xml:space="preserve">) – </w:t>
      </w:r>
      <w:r>
        <w:rPr>
          <w:rFonts w:cstheme="minorHAnsi"/>
        </w:rPr>
        <w:t>π</w:t>
      </w:r>
      <w:r w:rsidR="00D07A46">
        <w:t>/2</w:t>
      </w:r>
      <w:r w:rsidR="00D07A46">
        <w:rPr>
          <w:i/>
        </w:rPr>
        <w:br/>
        <w:t xml:space="preserve">           </w:t>
      </w:r>
      <w:r>
        <w:t xml:space="preserve">= 11 + 14 cos (2 </w:t>
      </w:r>
      <w:r>
        <w:rPr>
          <w:sz w:val="25"/>
          <w:szCs w:val="25"/>
        </w:rPr>
        <w:t>π</w:t>
      </w:r>
      <w:r>
        <w:t xml:space="preserve"> (50) </w:t>
      </w:r>
      <w:r>
        <w:rPr>
          <w:i/>
        </w:rPr>
        <w:t xml:space="preserve">t + </w:t>
      </w:r>
      <w:r>
        <w:t xml:space="preserve">2 </w:t>
      </w:r>
      <w:r>
        <w:rPr>
          <w:sz w:val="25"/>
          <w:szCs w:val="25"/>
        </w:rPr>
        <w:t>π</w:t>
      </w:r>
      <w:r>
        <w:t xml:space="preserve"> (50) </w:t>
      </w:r>
      <w:r>
        <w:rPr>
          <w:i/>
        </w:rPr>
        <w:t xml:space="preserve">T </w:t>
      </w:r>
      <w:r>
        <w:t xml:space="preserve">- </w:t>
      </w:r>
      <w:r>
        <w:rPr>
          <w:sz w:val="25"/>
          <w:szCs w:val="25"/>
        </w:rPr>
        <w:t>π</w:t>
      </w:r>
      <w:r>
        <w:t xml:space="preserve">/3) + 8 cos (2 </w:t>
      </w:r>
      <w:r>
        <w:rPr>
          <w:sz w:val="25"/>
          <w:szCs w:val="25"/>
        </w:rPr>
        <w:t>π</w:t>
      </w:r>
      <w:r>
        <w:t xml:space="preserve"> (175) </w:t>
      </w:r>
      <w:r>
        <w:rPr>
          <w:i/>
        </w:rPr>
        <w:t xml:space="preserve">t + </w:t>
      </w:r>
      <w:r>
        <w:t xml:space="preserve">2 </w:t>
      </w:r>
      <w:r>
        <w:rPr>
          <w:sz w:val="25"/>
          <w:szCs w:val="25"/>
        </w:rPr>
        <w:t>π</w:t>
      </w:r>
      <w:r>
        <w:t xml:space="preserve"> (175) </w:t>
      </w:r>
      <w:r>
        <w:rPr>
          <w:i/>
        </w:rPr>
        <w:t xml:space="preserve">T – </w:t>
      </w:r>
      <w:r>
        <w:rPr>
          <w:rFonts w:cstheme="minorHAnsi"/>
          <w:i/>
        </w:rPr>
        <w:t>π</w:t>
      </w:r>
      <w:r>
        <w:rPr>
          <w:i/>
        </w:rPr>
        <w:t>/2</w:t>
      </w:r>
      <w:r>
        <w:t>)</w:t>
      </w:r>
    </w:p>
    <w:p w14:paraId="68AE9968" w14:textId="12CE85A5" w:rsidR="00CE643E" w:rsidRDefault="00CE643E" w:rsidP="00D07A46">
      <w:pPr>
        <w:pBdr>
          <w:top w:val="nil"/>
          <w:left w:val="nil"/>
          <w:bottom w:val="nil"/>
          <w:right w:val="nil"/>
          <w:between w:val="nil"/>
        </w:pBdr>
        <w:spacing w:after="120"/>
        <w:ind w:left="720"/>
        <w:jc w:val="both"/>
      </w:pPr>
      <w:r>
        <w:t xml:space="preserve">In order for </w:t>
      </w:r>
      <w:r>
        <w:rPr>
          <w:i/>
        </w:rPr>
        <w:t>x</w:t>
      </w:r>
      <w:r>
        <w:t>(</w:t>
      </w:r>
      <w:r>
        <w:rPr>
          <w:i/>
        </w:rPr>
        <w:t>t</w:t>
      </w:r>
      <w:r>
        <w:t xml:space="preserve"> + </w:t>
      </w:r>
      <w:r>
        <w:rPr>
          <w:i/>
        </w:rPr>
        <w:t>T</w:t>
      </w:r>
      <w:r>
        <w:t xml:space="preserve">) = </w:t>
      </w:r>
      <w:r>
        <w:rPr>
          <w:i/>
        </w:rPr>
        <w:t>x</w:t>
      </w:r>
      <w:r>
        <w:t>(</w:t>
      </w:r>
      <w:r>
        <w:rPr>
          <w:i/>
        </w:rPr>
        <w:t>t</w:t>
      </w:r>
      <w:r>
        <w:t xml:space="preserve">) for all values of </w:t>
      </w:r>
      <w:r>
        <w:rPr>
          <w:i/>
        </w:rPr>
        <w:t>t</w:t>
      </w:r>
      <w:r>
        <w:t xml:space="preserve">, we can equate the first terms in </w:t>
      </w:r>
      <w:r>
        <w:rPr>
          <w:i/>
        </w:rPr>
        <w:t>x</w:t>
      </w:r>
      <w:r>
        <w:t>(</w:t>
      </w:r>
      <w:r>
        <w:rPr>
          <w:i/>
        </w:rPr>
        <w:t>t</w:t>
      </w:r>
      <w:r>
        <w:t xml:space="preserve"> + </w:t>
      </w:r>
      <w:r>
        <w:rPr>
          <w:i/>
        </w:rPr>
        <w:t>T</w:t>
      </w:r>
      <w:r>
        <w:t xml:space="preserve">) and </w:t>
      </w:r>
      <w:r>
        <w:rPr>
          <w:i/>
        </w:rPr>
        <w:t>x</w:t>
      </w:r>
      <w:r>
        <w:t>(</w:t>
      </w:r>
      <w:r>
        <w:rPr>
          <w:i/>
        </w:rPr>
        <w:t>t</w:t>
      </w:r>
      <w:r>
        <w:t xml:space="preserve">), equate the second terms in </w:t>
      </w:r>
      <w:r>
        <w:rPr>
          <w:i/>
        </w:rPr>
        <w:t>x</w:t>
      </w:r>
      <w:r>
        <w:t>(</w:t>
      </w:r>
      <w:r>
        <w:rPr>
          <w:i/>
        </w:rPr>
        <w:t>t</w:t>
      </w:r>
      <w:r>
        <w:t xml:space="preserve"> + </w:t>
      </w:r>
      <w:r>
        <w:rPr>
          <w:i/>
        </w:rPr>
        <w:t>T</w:t>
      </w:r>
      <w:r>
        <w:t xml:space="preserve">) and </w:t>
      </w:r>
      <w:r>
        <w:rPr>
          <w:i/>
        </w:rPr>
        <w:t>x</w:t>
      </w:r>
      <w:r>
        <w:t>(</w:t>
      </w:r>
      <w:r>
        <w:rPr>
          <w:i/>
        </w:rPr>
        <w:t>t</w:t>
      </w:r>
      <w:r>
        <w:t xml:space="preserve">), and equate the third terms in </w:t>
      </w:r>
      <w:r>
        <w:rPr>
          <w:i/>
        </w:rPr>
        <w:t>x</w:t>
      </w:r>
      <w:r>
        <w:t>(</w:t>
      </w:r>
      <w:r>
        <w:rPr>
          <w:i/>
        </w:rPr>
        <w:t>t</w:t>
      </w:r>
      <w:r>
        <w:t xml:space="preserve"> + </w:t>
      </w:r>
      <w:r>
        <w:rPr>
          <w:i/>
        </w:rPr>
        <w:t>T</w:t>
      </w:r>
      <w:r>
        <w:t xml:space="preserve">) and </w:t>
      </w:r>
      <w:r>
        <w:rPr>
          <w:i/>
        </w:rPr>
        <w:t>x</w:t>
      </w:r>
      <w:r>
        <w:t>(</w:t>
      </w:r>
      <w:r>
        <w:rPr>
          <w:i/>
        </w:rPr>
        <w:t>t</w:t>
      </w:r>
      <w:r>
        <w:t xml:space="preserve">), and find values of </w:t>
      </w:r>
      <w:r>
        <w:rPr>
          <w:i/>
        </w:rPr>
        <w:t>T</w:t>
      </w:r>
      <w:r>
        <w:t xml:space="preserve"> that work for all three terms.</w:t>
      </w:r>
    </w:p>
    <w:p w14:paraId="7C159C74" w14:textId="7C140060" w:rsidR="006B0C29" w:rsidRDefault="00CE643E" w:rsidP="00134DEE">
      <w:pPr>
        <w:pBdr>
          <w:top w:val="nil"/>
          <w:left w:val="nil"/>
          <w:bottom w:val="nil"/>
          <w:right w:val="nil"/>
          <w:between w:val="nil"/>
        </w:pBdr>
        <w:spacing w:after="120"/>
        <w:ind w:left="720"/>
        <w:jc w:val="both"/>
      </w:pPr>
      <w:r w:rsidRPr="00F318EF">
        <w:t>The first terms are already equal to each other (11).  The second terms are equal when 2π(50)</w:t>
      </w:r>
      <w:r w:rsidRPr="00F318EF">
        <w:rPr>
          <w:i/>
        </w:rPr>
        <w:t xml:space="preserve">T </w:t>
      </w:r>
      <w:r w:rsidRPr="00F318EF">
        <w:t xml:space="preserve">= 2πm where </w:t>
      </w:r>
      <w:r w:rsidRPr="00F318EF">
        <w:rPr>
          <w:i/>
        </w:rPr>
        <w:t>m</w:t>
      </w:r>
      <w:r w:rsidR="00134DEE">
        <w:t xml:space="preserve"> is an integer, i.e.</w:t>
      </w:r>
      <w:r w:rsidRPr="00F318EF">
        <w:t xml:space="preserve"> when </w:t>
      </w:r>
      <w:r w:rsidRPr="00F318EF">
        <w:rPr>
          <w:i/>
        </w:rPr>
        <w:t>T</w:t>
      </w:r>
      <w:r w:rsidRPr="00F318EF">
        <w:t xml:space="preserve"> is 1/50, 2/50, 3/50, 4/50, etc.  The third terms are equal when 2π(175)</w:t>
      </w:r>
      <w:r w:rsidRPr="00F318EF">
        <w:rPr>
          <w:i/>
        </w:rPr>
        <w:t xml:space="preserve">T </w:t>
      </w:r>
      <w:r w:rsidRPr="00F318EF">
        <w:t xml:space="preserve">= 2πk where </w:t>
      </w:r>
      <w:r w:rsidRPr="00F318EF">
        <w:rPr>
          <w:i/>
        </w:rPr>
        <w:t>k</w:t>
      </w:r>
      <w:r w:rsidRPr="00F318EF">
        <w:t xml:space="preserve"> is an integer; i.e., when </w:t>
      </w:r>
      <w:r w:rsidRPr="00F318EF">
        <w:rPr>
          <w:i/>
        </w:rPr>
        <w:t>T</w:t>
      </w:r>
      <w:r w:rsidRPr="00F318EF">
        <w:t xml:space="preserve"> is 1/175, 2/175, 3/175, 4/175, etc.  The common values for the period </w:t>
      </w:r>
      <w:r w:rsidRPr="00F318EF">
        <w:rPr>
          <w:i/>
        </w:rPr>
        <w:t>T</w:t>
      </w:r>
      <w:r w:rsidRPr="00F318EF">
        <w:t xml:space="preserve"> in seconds among all three terms are 1/25, 2/25, 3/25, 4/25, etc., which means that the fundamental period is </w:t>
      </w:r>
      <w:r w:rsidR="006B0C29" w:rsidRPr="00F318EF">
        <w:t>0.04 s</w:t>
      </w:r>
      <w:r w:rsidRPr="00F318EF">
        <w:t xml:space="preserve">, and the fundamental frequency is </w:t>
      </w:r>
      <w:r w:rsidR="006B0C29" w:rsidRPr="00F318EF">
        <w:t>25</w:t>
      </w:r>
      <w:r w:rsidRPr="00F318EF">
        <w:t xml:space="preserve"> Hz.</w:t>
      </w:r>
    </w:p>
    <w:p w14:paraId="481802A2" w14:textId="77777777" w:rsidR="0045673A" w:rsidRDefault="0045673A" w:rsidP="00134DEE">
      <w:pPr>
        <w:pBdr>
          <w:top w:val="nil"/>
          <w:left w:val="nil"/>
          <w:bottom w:val="nil"/>
          <w:right w:val="nil"/>
          <w:between w:val="nil"/>
        </w:pBdr>
        <w:spacing w:after="0"/>
        <w:ind w:firstLine="720"/>
        <w:jc w:val="both"/>
      </w:pPr>
      <w:r>
        <w:t>Alternately,</w:t>
      </w:r>
      <w:r w:rsidR="00134DEE">
        <w:t xml:space="preserve"> the</w:t>
      </w:r>
      <w:r w:rsidR="006B0C29">
        <w:t xml:space="preserve"> fundamental frequency </w:t>
      </w:r>
      <w:r>
        <w:t>can be found from the spectrum as the greatest</w:t>
      </w:r>
    </w:p>
    <w:p w14:paraId="14A03E5B" w14:textId="0FE82BE6" w:rsidR="006B0C29" w:rsidRDefault="006B0C29" w:rsidP="0045673A">
      <w:pPr>
        <w:pBdr>
          <w:top w:val="nil"/>
          <w:left w:val="nil"/>
          <w:bottom w:val="nil"/>
          <w:right w:val="nil"/>
          <w:between w:val="nil"/>
        </w:pBdr>
        <w:spacing w:after="120"/>
        <w:ind w:firstLine="720"/>
        <w:jc w:val="both"/>
      </w:pPr>
      <w:r>
        <w:t>common divisor (gcd) of (50 , 175):</w:t>
      </w:r>
      <w:r w:rsidR="0045673A">
        <w:t xml:space="preserve">  </w:t>
      </w:r>
      <w:r>
        <w:t>f</w:t>
      </w:r>
      <w:r>
        <w:rPr>
          <w:vertAlign w:val="subscript"/>
        </w:rPr>
        <w:t>0</w:t>
      </w:r>
      <w:r>
        <w:t xml:space="preserve"> = gcd (50 , 175) = 25 Hz</w:t>
      </w:r>
      <w:r w:rsidR="00134DEE">
        <w:t xml:space="preserve"> and </w:t>
      </w:r>
      <w:r>
        <w:t>T</w:t>
      </w:r>
      <w:r>
        <w:rPr>
          <w:vertAlign w:val="subscript"/>
        </w:rPr>
        <w:t>0</w:t>
      </w:r>
      <w:r>
        <w:t xml:space="preserve"> = 1/f</w:t>
      </w:r>
      <w:r>
        <w:rPr>
          <w:vertAlign w:val="subscript"/>
        </w:rPr>
        <w:t>0</w:t>
      </w:r>
      <w:r>
        <w:t xml:space="preserve"> = 1/25 = 0.04 s</w:t>
      </w:r>
    </w:p>
    <w:p w14:paraId="011A5EDC" w14:textId="7E061F06" w:rsidR="00795A21" w:rsidRPr="0045673A" w:rsidRDefault="00E0139B" w:rsidP="0045673A">
      <w:pPr>
        <w:pBdr>
          <w:top w:val="nil"/>
          <w:left w:val="nil"/>
          <w:bottom w:val="nil"/>
          <w:right w:val="nil"/>
          <w:between w:val="nil"/>
        </w:pBdr>
        <w:spacing w:after="120"/>
        <w:ind w:left="720"/>
        <w:rPr>
          <w:b/>
          <w:bCs/>
        </w:rPr>
      </w:pPr>
      <w:r w:rsidRPr="00E0139B">
        <w:rPr>
          <w:b/>
          <w:bCs/>
        </w:rPr>
        <w:t xml:space="preserve">Part </w:t>
      </w:r>
      <w:r w:rsidR="00134DEE">
        <w:rPr>
          <w:b/>
          <w:bCs/>
        </w:rPr>
        <w:t>(</w:t>
      </w:r>
      <w:r w:rsidRPr="00E0139B">
        <w:rPr>
          <w:b/>
          <w:bCs/>
        </w:rPr>
        <w:t>c</w:t>
      </w:r>
      <w:r w:rsidR="00134DEE">
        <w:rPr>
          <w:b/>
          <w:bCs/>
        </w:rPr>
        <w:t>)</w:t>
      </w:r>
      <w:r w:rsidRPr="00E0139B">
        <w:rPr>
          <w:b/>
          <w:bCs/>
        </w:rPr>
        <w:t>:</w:t>
      </w:r>
      <w:r w:rsidR="0045673A">
        <w:rPr>
          <w:b/>
          <w:bCs/>
        </w:rPr>
        <w:t xml:space="preserve">  </w:t>
      </w:r>
      <w:r w:rsidR="00134DEE">
        <w:t>cos</w:t>
      </w:r>
      <w:r w:rsidR="007C3013">
        <w:t>(</w:t>
      </w:r>
      <w:r w:rsidR="007C3013">
        <w:rPr>
          <w:rFonts w:cstheme="minorHAnsi"/>
        </w:rPr>
        <w:t>ϴ</w:t>
      </w:r>
      <w:r w:rsidR="00134DEE">
        <w:t>) = Re</w:t>
      </w:r>
      <w:r w:rsidR="007C3013">
        <w:t>{e</w:t>
      </w:r>
      <w:r w:rsidR="007C3013">
        <w:rPr>
          <w:vertAlign w:val="superscript"/>
        </w:rPr>
        <w:t>j</w:t>
      </w:r>
      <w:r w:rsidR="007C3013">
        <w:rPr>
          <w:rFonts w:cstheme="minorHAnsi"/>
          <w:vertAlign w:val="superscript"/>
        </w:rPr>
        <w:t>ϴ</w:t>
      </w:r>
      <w:r w:rsidR="007C3013">
        <w:t>}</w:t>
      </w:r>
      <w:r w:rsidR="0045673A">
        <w:t>.</w:t>
      </w:r>
      <w:r w:rsidR="0045673A">
        <w:rPr>
          <w:b/>
          <w:bCs/>
        </w:rPr>
        <w:t xml:space="preserve">  </w:t>
      </w:r>
      <w:r w:rsidR="006B0C29">
        <w:t xml:space="preserve">From </w:t>
      </w:r>
      <w:r w:rsidR="0045673A">
        <w:t xml:space="preserve">the inverse Euler’s formula, </w:t>
      </w:r>
      <w:r w:rsidR="00134DEE">
        <w:t>cos</w:t>
      </w:r>
      <w:r w:rsidR="006B0C29">
        <w:t>(</w:t>
      </w:r>
      <w:r w:rsidR="006B0C29">
        <w:rPr>
          <w:rFonts w:cstheme="minorHAnsi"/>
        </w:rPr>
        <w:t>ϴ</w:t>
      </w:r>
      <w:r w:rsidR="006B0C29">
        <w:t>) = ½ e</w:t>
      </w:r>
      <w:r w:rsidR="006B0C29">
        <w:rPr>
          <w:vertAlign w:val="superscript"/>
        </w:rPr>
        <w:t>j</w:t>
      </w:r>
      <w:r w:rsidR="006B0C29">
        <w:rPr>
          <w:rFonts w:cstheme="minorHAnsi"/>
          <w:vertAlign w:val="superscript"/>
        </w:rPr>
        <w:t>ϴ</w:t>
      </w:r>
      <w:r w:rsidR="006B0C29">
        <w:rPr>
          <w:rFonts w:cstheme="minorHAnsi"/>
        </w:rPr>
        <w:t xml:space="preserve"> + ½ e</w:t>
      </w:r>
      <w:r w:rsidR="006B0C29">
        <w:rPr>
          <w:rFonts w:cstheme="minorHAnsi"/>
          <w:vertAlign w:val="superscript"/>
        </w:rPr>
        <w:t>-jϴ</w:t>
      </w:r>
      <w:r w:rsidR="0045673A">
        <w:rPr>
          <w:rFonts w:cstheme="minorHAnsi"/>
        </w:rPr>
        <w:t xml:space="preserve">.  </w:t>
      </w:r>
      <w:r w:rsidR="006B0C29">
        <w:rPr>
          <w:rFonts w:cstheme="minorHAnsi"/>
        </w:rPr>
        <w:t>Therefore sinusoids should be shown by both frequencies.</w:t>
      </w:r>
    </w:p>
    <w:p w14:paraId="45B142A2" w14:textId="45782112" w:rsidR="00134DEE" w:rsidRDefault="00134DEE" w:rsidP="00134DEE">
      <w:pPr>
        <w:pBdr>
          <w:top w:val="nil"/>
          <w:left w:val="nil"/>
          <w:bottom w:val="nil"/>
          <w:right w:val="nil"/>
          <w:between w:val="nil"/>
        </w:pBdr>
        <w:spacing w:after="0"/>
        <w:ind w:left="720"/>
        <w:rPr>
          <w:rFonts w:cstheme="minorHAnsi"/>
        </w:rPr>
      </w:pPr>
      <w:r w:rsidRPr="00134DEE">
        <w:rPr>
          <w:rFonts w:cstheme="minorHAnsi"/>
          <w:b/>
        </w:rPr>
        <w:t>Epilog:</w:t>
      </w:r>
      <w:r>
        <w:rPr>
          <w:rFonts w:cstheme="minorHAnsi"/>
        </w:rPr>
        <w:t xml:space="preserve"> </w:t>
      </w:r>
      <w:r>
        <w:t>Sometimes, it’s easier to answer a question in the time domain, and sometimes, using the frequency domain is easier. In part (b), it was much easier to find the fundamental frequency from the spectrum than the time-domain representation.</w:t>
      </w:r>
      <w:r w:rsidR="0045673A">
        <w:t xml:space="preserve">  And, sometimes, a time-frequency representation is the right tool for the problem, as we’ll see in problem 3.</w:t>
      </w:r>
    </w:p>
    <w:p w14:paraId="168BFEB1" w14:textId="13B6950F" w:rsidR="00134DEE" w:rsidRPr="00134DEE" w:rsidRDefault="0045673A" w:rsidP="0045673A">
      <w:pPr>
        <w:rPr>
          <w:rFonts w:cstheme="minorHAnsi"/>
        </w:rPr>
      </w:pPr>
      <w:r>
        <w:rPr>
          <w:rFonts w:cstheme="minorHAnsi"/>
        </w:rPr>
        <w:br w:type="page"/>
      </w:r>
    </w:p>
    <w:p w14:paraId="61795C88" w14:textId="2F19A07B" w:rsidR="00FF24C6" w:rsidRPr="00FF24C6" w:rsidRDefault="00FE1A8C" w:rsidP="0010167C">
      <w:pPr>
        <w:pStyle w:val="ListParagraph"/>
        <w:numPr>
          <w:ilvl w:val="0"/>
          <w:numId w:val="3"/>
        </w:numPr>
        <w:spacing w:after="120"/>
        <w:contextualSpacing w:val="0"/>
        <w:rPr>
          <w:rFonts w:cstheme="minorHAnsi"/>
          <w:b/>
        </w:rPr>
      </w:pPr>
      <w:r>
        <w:rPr>
          <w:rFonts w:cstheme="minorHAnsi"/>
          <w:b/>
        </w:rPr>
        <w:lastRenderedPageBreak/>
        <w:t>Prologue</w:t>
      </w:r>
      <w:r w:rsidR="007D1977" w:rsidRPr="00134DEE">
        <w:rPr>
          <w:rFonts w:cstheme="minorHAnsi"/>
          <w:b/>
        </w:rPr>
        <w:t>:</w:t>
      </w:r>
      <w:r w:rsidR="0045673A">
        <w:rPr>
          <w:rFonts w:cstheme="minorHAnsi"/>
          <w:b/>
        </w:rPr>
        <w:t xml:space="preserve">  </w:t>
      </w:r>
      <w:r w:rsidR="0045673A" w:rsidRPr="0045673A">
        <w:rPr>
          <w:rFonts w:cstheme="minorHAnsi"/>
        </w:rPr>
        <w:t>Amplitude modulation is a powerful idea.  It is used to transmit a message by shifting the frequency content in the message to a higher frequency to make it easier to transmit</w:t>
      </w:r>
      <w:r w:rsidR="00843E8D">
        <w:rPr>
          <w:rFonts w:cstheme="minorHAnsi"/>
        </w:rPr>
        <w:t xml:space="preserve">.  Consider the transmission of an audio signal </w:t>
      </w:r>
      <w:r w:rsidR="00FF24C6">
        <w:rPr>
          <w:rFonts w:cstheme="minorHAnsi"/>
        </w:rPr>
        <w:t>30 miles</w:t>
      </w:r>
      <w:r w:rsidR="00C540D3">
        <w:rPr>
          <w:rFonts w:cstheme="minorHAnsi"/>
        </w:rPr>
        <w:t xml:space="preserve"> (48 km)</w:t>
      </w:r>
      <w:r w:rsidR="00FF24C6">
        <w:rPr>
          <w:rFonts w:cstheme="minorHAnsi"/>
        </w:rPr>
        <w:t xml:space="preserve">, e.g. </w:t>
      </w:r>
      <w:r w:rsidR="00843E8D">
        <w:rPr>
          <w:rFonts w:cstheme="minorHAnsi"/>
        </w:rPr>
        <w:t>from Austin</w:t>
      </w:r>
      <w:r w:rsidR="00FF24C6">
        <w:rPr>
          <w:rFonts w:cstheme="minorHAnsi"/>
        </w:rPr>
        <w:t>, TX,</w:t>
      </w:r>
      <w:r w:rsidR="00843E8D">
        <w:rPr>
          <w:rFonts w:cstheme="minorHAnsi"/>
        </w:rPr>
        <w:t xml:space="preserve"> to San </w:t>
      </w:r>
      <w:r w:rsidR="00FF24C6">
        <w:rPr>
          <w:rFonts w:cstheme="minorHAnsi"/>
        </w:rPr>
        <w:t>Marcos, TX</w:t>
      </w:r>
      <w:r w:rsidR="00843E8D">
        <w:rPr>
          <w:rFonts w:cstheme="minorHAnsi"/>
        </w:rPr>
        <w:t xml:space="preserve">.  </w:t>
      </w:r>
      <w:r w:rsidR="00B7389A">
        <w:rPr>
          <w:rFonts w:cstheme="minorHAnsi"/>
        </w:rPr>
        <w:t>Cranking up the volume on</w:t>
      </w:r>
      <w:r w:rsidR="00843E8D">
        <w:rPr>
          <w:rFonts w:cstheme="minorHAnsi"/>
        </w:rPr>
        <w:t xml:space="preserve"> the audio signal </w:t>
      </w:r>
      <w:r w:rsidR="00B7389A">
        <w:rPr>
          <w:rFonts w:cstheme="minorHAnsi"/>
        </w:rPr>
        <w:t>using</w:t>
      </w:r>
      <w:r w:rsidR="00843E8D">
        <w:rPr>
          <w:rFonts w:cstheme="minorHAnsi"/>
        </w:rPr>
        <w:t xml:space="preserve"> the largest bank of speakers</w:t>
      </w:r>
      <w:r w:rsidR="00FF24C6">
        <w:rPr>
          <w:rFonts w:cstheme="minorHAnsi"/>
        </w:rPr>
        <w:t xml:space="preserve"> </w:t>
      </w:r>
      <w:r w:rsidR="00B7389A">
        <w:rPr>
          <w:rFonts w:cstheme="minorHAnsi"/>
        </w:rPr>
        <w:t xml:space="preserve">possible </w:t>
      </w:r>
      <w:r w:rsidR="00FF24C6">
        <w:rPr>
          <w:rFonts w:cstheme="minorHAnsi"/>
        </w:rPr>
        <w:t xml:space="preserve">in Austin would </w:t>
      </w:r>
      <w:r w:rsidR="00B7389A">
        <w:rPr>
          <w:rFonts w:cstheme="minorHAnsi"/>
        </w:rPr>
        <w:t xml:space="preserve">not make the audio signal </w:t>
      </w:r>
      <w:r w:rsidR="00FF24C6">
        <w:rPr>
          <w:rFonts w:cstheme="minorHAnsi"/>
        </w:rPr>
        <w:t xml:space="preserve">audible in San Marcos.  However, we could use amplitude modulation to shift the audio signal by 1300 kHz and transmit it as an electromagnetic wave over the air, which would be using an AM Radio Station at 1300 kHz.  A receiver in San Marcos would receive the AM transmission and shift the frequencies from 1300 kHz to 0 Hz, which is known as demodulation.  Long-range propagation is possible in AM radio bands.  The idea of amplitude modulation is used in light communications over optical fiber (a.k.a. optical communications) as well as </w:t>
      </w:r>
      <w:r w:rsidR="00B7389A">
        <w:rPr>
          <w:rFonts w:cstheme="minorHAnsi"/>
        </w:rPr>
        <w:t xml:space="preserve">in </w:t>
      </w:r>
      <w:r w:rsidR="00FF24C6">
        <w:rPr>
          <w:rFonts w:cstheme="minorHAnsi"/>
        </w:rPr>
        <w:t>cellular and Wi-Fi communications.  Amplitude modulation can also create audio effects.  This par</w:t>
      </w:r>
      <w:r w:rsidR="00B7389A">
        <w:rPr>
          <w:rFonts w:cstheme="minorHAnsi"/>
        </w:rPr>
        <w:t>ticular problem looks at</w:t>
      </w:r>
      <w:r w:rsidR="00FF24C6">
        <w:rPr>
          <w:rFonts w:cstheme="minorHAnsi"/>
        </w:rPr>
        <w:t xml:space="preserve"> amplitude modulation used in AM radio, which </w:t>
      </w:r>
      <w:r w:rsidR="00B7389A">
        <w:rPr>
          <w:rFonts w:cstheme="minorHAnsi"/>
        </w:rPr>
        <w:t>adds a large DC offset to</w:t>
      </w:r>
      <w:r w:rsidR="00FF24C6">
        <w:rPr>
          <w:rFonts w:cstheme="minorHAnsi"/>
        </w:rPr>
        <w:t xml:space="preserve"> the messag</w:t>
      </w:r>
      <w:r w:rsidR="00B7389A">
        <w:rPr>
          <w:rFonts w:cstheme="minorHAnsi"/>
        </w:rPr>
        <w:t>e signal before the frequency content is shifted.</w:t>
      </w:r>
    </w:p>
    <w:p w14:paraId="719DE1B7" w14:textId="3860AA5B" w:rsidR="0031381D" w:rsidRDefault="0031381D" w:rsidP="0010167C">
      <w:pPr>
        <w:pStyle w:val="ListParagraph"/>
        <w:spacing w:after="120"/>
        <w:contextualSpacing w:val="0"/>
        <w:rPr>
          <w:rFonts w:cstheme="minorHAnsi"/>
          <w:b/>
        </w:rPr>
      </w:pPr>
      <w:r>
        <w:rPr>
          <w:rFonts w:cstheme="minorHAnsi"/>
          <w:b/>
        </w:rPr>
        <w:t xml:space="preserve">Part </w:t>
      </w:r>
      <w:r w:rsidR="00FF24C6">
        <w:rPr>
          <w:rFonts w:cstheme="minorHAnsi"/>
          <w:b/>
        </w:rPr>
        <w:t>(</w:t>
      </w:r>
      <w:r>
        <w:rPr>
          <w:rFonts w:cstheme="minorHAnsi"/>
          <w:b/>
        </w:rPr>
        <w:t>a</w:t>
      </w:r>
      <w:r w:rsidR="00FF24C6">
        <w:rPr>
          <w:rFonts w:cstheme="minorHAnsi"/>
          <w:b/>
        </w:rPr>
        <w:t>)</w:t>
      </w:r>
      <w:r>
        <w:rPr>
          <w:rFonts w:cstheme="minorHAnsi"/>
          <w:b/>
        </w:rPr>
        <w:t>:</w:t>
      </w:r>
      <w:r w:rsidR="00FF24C6">
        <w:rPr>
          <w:rFonts w:cstheme="minorHAnsi"/>
          <w:b/>
        </w:rPr>
        <w:t xml:space="preserve">  </w:t>
      </w:r>
      <w:r w:rsidR="00FF24C6" w:rsidRPr="0010167C">
        <w:rPr>
          <w:rFonts w:cstheme="minorHAnsi"/>
        </w:rPr>
        <w:t>The</w:t>
      </w:r>
      <w:r w:rsidR="0010167C">
        <w:rPr>
          <w:rFonts w:cstheme="minorHAnsi"/>
        </w:rPr>
        <w:t xml:space="preserve"> message signal is 12 + 7 sin(</w:t>
      </w:r>
      <w:r w:rsidR="0010167C" w:rsidRPr="0010167C">
        <w:rPr>
          <w:rFonts w:ascii="Symbol" w:hAnsi="Symbol" w:cstheme="minorHAnsi"/>
        </w:rPr>
        <w:t></w:t>
      </w:r>
      <w:r w:rsidR="00FF24C6" w:rsidRPr="0010167C">
        <w:rPr>
          <w:rFonts w:cstheme="minorHAnsi"/>
        </w:rPr>
        <w:t xml:space="preserve"> t – pi/3)</w:t>
      </w:r>
      <w:r w:rsidR="0010167C">
        <w:rPr>
          <w:rFonts w:cstheme="minorHAnsi"/>
        </w:rPr>
        <w:t xml:space="preserve"> which has frequency components of -0.5 Hz, 0 and 0.5 Hz</w:t>
      </w:r>
      <w:r w:rsidR="00FF24C6" w:rsidRPr="0010167C">
        <w:rPr>
          <w:rFonts w:cstheme="minorHAnsi"/>
        </w:rPr>
        <w:t xml:space="preserve">.  The modulating (carrier) signal is </w:t>
      </w:r>
      <w:r w:rsidR="0010167C">
        <w:rPr>
          <w:rFonts w:cstheme="minorHAnsi"/>
        </w:rPr>
        <w:t xml:space="preserve">cos(13 </w:t>
      </w:r>
      <w:r w:rsidR="0010167C" w:rsidRPr="0010167C">
        <w:rPr>
          <w:rFonts w:ascii="Symbol" w:hAnsi="Symbol" w:cstheme="minorHAnsi"/>
        </w:rPr>
        <w:t></w:t>
      </w:r>
      <w:r w:rsidR="0010167C" w:rsidRPr="0010167C">
        <w:rPr>
          <w:rFonts w:cstheme="minorHAnsi"/>
        </w:rPr>
        <w:t xml:space="preserve"> t), whose frequency is at 6.5 Hz.</w:t>
      </w:r>
    </w:p>
    <w:p w14:paraId="081A249C" w14:textId="4EF79552" w:rsidR="00E22FA2" w:rsidRDefault="00E22FA2" w:rsidP="0010167C">
      <w:pPr>
        <w:pStyle w:val="ListParagraph"/>
        <w:spacing w:after="120"/>
        <w:contextualSpacing w:val="0"/>
      </w:pPr>
      <w:r w:rsidRPr="00E65C39">
        <w:rPr>
          <w:position w:val="-152"/>
        </w:rPr>
        <w:object w:dxaOrig="8120" w:dyaOrig="2920" w14:anchorId="7C95DAE9">
          <v:shape id="_x0000_i1026" type="#_x0000_t75" style="width:405.45pt;height:146.05pt" o:ole="">
            <v:imagedata r:id="rId11" o:title=""/>
          </v:shape>
          <o:OLEObject Type="Embed" ProgID="Equation.DSMT4" ShapeID="_x0000_i1026" DrawAspect="Content" ObjectID="_1472325866" r:id="rId12"/>
        </w:object>
      </w:r>
    </w:p>
    <w:p w14:paraId="2F86BE60" w14:textId="446F12D7" w:rsidR="00E22FA2" w:rsidRDefault="00E22FA2" w:rsidP="00E22FA2">
      <w:pPr>
        <w:pStyle w:val="ListParagraph"/>
      </w:pPr>
      <w:r>
        <w:t>A</w:t>
      </w:r>
      <w:r>
        <w:rPr>
          <w:vertAlign w:val="subscript"/>
        </w:rPr>
        <w:t>1</w:t>
      </w:r>
      <w:r>
        <w:t xml:space="preserve"> = 7/2 = 3.5</w:t>
      </w:r>
      <w:r>
        <w:tab/>
      </w:r>
      <w:r>
        <w:tab/>
      </w:r>
      <w:r>
        <w:rPr>
          <w:rFonts w:cstheme="minorHAnsi"/>
        </w:rPr>
        <w:t>ω</w:t>
      </w:r>
      <w:r>
        <w:rPr>
          <w:vertAlign w:val="subscript"/>
        </w:rPr>
        <w:t>1</w:t>
      </w:r>
      <w:r>
        <w:t xml:space="preserve"> = 12</w:t>
      </w:r>
      <w:r>
        <w:rPr>
          <w:rFonts w:cstheme="minorHAnsi"/>
        </w:rPr>
        <w:t>π (rad/s)</w:t>
      </w:r>
      <w:r>
        <w:rPr>
          <w:rFonts w:cstheme="minorHAnsi"/>
        </w:rPr>
        <w:tab/>
      </w:r>
      <w:r>
        <w:rPr>
          <w:rFonts w:cstheme="minorHAnsi"/>
        </w:rPr>
        <w:tab/>
        <w:t>φ</w:t>
      </w:r>
      <w:r>
        <w:rPr>
          <w:rFonts w:cstheme="minorHAnsi"/>
          <w:vertAlign w:val="subscript"/>
        </w:rPr>
        <w:t>1</w:t>
      </w:r>
      <w:r>
        <w:rPr>
          <w:rFonts w:cstheme="minorHAnsi"/>
        </w:rPr>
        <w:t xml:space="preserve"> = 5π/6 (rad)</w:t>
      </w:r>
      <w:r>
        <w:tab/>
      </w:r>
    </w:p>
    <w:p w14:paraId="74329D11" w14:textId="48FE3D1A" w:rsidR="00E22FA2" w:rsidRDefault="00E22FA2" w:rsidP="00E22FA2">
      <w:pPr>
        <w:pStyle w:val="ListParagraph"/>
        <w:rPr>
          <w:rFonts w:cstheme="minorHAnsi"/>
        </w:rPr>
      </w:pPr>
      <w:r>
        <w:t>A</w:t>
      </w:r>
      <w:r>
        <w:rPr>
          <w:vertAlign w:val="subscript"/>
        </w:rPr>
        <w:t>2</w:t>
      </w:r>
      <w:r>
        <w:t xml:space="preserve"> = 12 </w:t>
      </w:r>
      <w:r>
        <w:tab/>
      </w:r>
      <w:r>
        <w:tab/>
      </w:r>
      <w:r>
        <w:tab/>
      </w:r>
      <w:r>
        <w:rPr>
          <w:rFonts w:cstheme="minorHAnsi"/>
        </w:rPr>
        <w:t>ω</w:t>
      </w:r>
      <w:r>
        <w:rPr>
          <w:vertAlign w:val="subscript"/>
        </w:rPr>
        <w:t>2</w:t>
      </w:r>
      <w:r>
        <w:t xml:space="preserve"> = 13</w:t>
      </w:r>
      <w:r>
        <w:rPr>
          <w:rFonts w:cstheme="minorHAnsi"/>
        </w:rPr>
        <w:t>π (rad/s)</w:t>
      </w:r>
      <w:r>
        <w:rPr>
          <w:rFonts w:cstheme="minorHAnsi"/>
        </w:rPr>
        <w:tab/>
      </w:r>
      <w:r>
        <w:rPr>
          <w:rFonts w:cstheme="minorHAnsi"/>
        </w:rPr>
        <w:tab/>
        <w:t>φ</w:t>
      </w:r>
      <w:r>
        <w:rPr>
          <w:rFonts w:cstheme="minorHAnsi"/>
          <w:vertAlign w:val="subscript"/>
        </w:rPr>
        <w:t>2</w:t>
      </w:r>
      <w:r>
        <w:rPr>
          <w:rFonts w:cstheme="minorHAnsi"/>
        </w:rPr>
        <w:t xml:space="preserve"> = 0 (rad)</w:t>
      </w:r>
    </w:p>
    <w:p w14:paraId="1FC612B2" w14:textId="67C8E7BC" w:rsidR="007C3013" w:rsidRDefault="00E22FA2" w:rsidP="0010167C">
      <w:pPr>
        <w:pStyle w:val="ListParagraph"/>
        <w:spacing w:after="120"/>
        <w:contextualSpacing w:val="0"/>
        <w:rPr>
          <w:rFonts w:cstheme="minorHAnsi"/>
        </w:rPr>
      </w:pPr>
      <w:r>
        <w:t>A</w:t>
      </w:r>
      <w:r>
        <w:rPr>
          <w:vertAlign w:val="subscript"/>
        </w:rPr>
        <w:t>3</w:t>
      </w:r>
      <w:r>
        <w:t xml:space="preserve"> = 7/2 = 3.5</w:t>
      </w:r>
      <w:r>
        <w:tab/>
      </w:r>
      <w:r>
        <w:tab/>
      </w:r>
      <w:r>
        <w:rPr>
          <w:rFonts w:cstheme="minorHAnsi"/>
        </w:rPr>
        <w:t>ω</w:t>
      </w:r>
      <w:r>
        <w:rPr>
          <w:vertAlign w:val="subscript"/>
        </w:rPr>
        <w:t>3</w:t>
      </w:r>
      <w:r>
        <w:t xml:space="preserve"> = 14</w:t>
      </w:r>
      <w:r>
        <w:rPr>
          <w:rFonts w:cstheme="minorHAnsi"/>
        </w:rPr>
        <w:t>π (rad/s)</w:t>
      </w:r>
      <w:r>
        <w:rPr>
          <w:rFonts w:cstheme="minorHAnsi"/>
        </w:rPr>
        <w:tab/>
      </w:r>
      <w:r>
        <w:rPr>
          <w:rFonts w:cstheme="minorHAnsi"/>
        </w:rPr>
        <w:tab/>
        <w:t>φ</w:t>
      </w:r>
      <w:r>
        <w:rPr>
          <w:rFonts w:cstheme="minorHAnsi"/>
          <w:vertAlign w:val="subscript"/>
        </w:rPr>
        <w:t>3</w:t>
      </w:r>
      <w:r>
        <w:rPr>
          <w:rFonts w:cstheme="minorHAnsi"/>
        </w:rPr>
        <w:t xml:space="preserve"> = -5π/6 (rad)</w:t>
      </w:r>
    </w:p>
    <w:p w14:paraId="216F115B" w14:textId="0E7AF0A8" w:rsidR="0010167C" w:rsidRPr="0010167C" w:rsidRDefault="0010167C" w:rsidP="0010167C">
      <w:pPr>
        <w:pStyle w:val="ListParagraph"/>
        <w:rPr>
          <w:rFonts w:cstheme="minorHAnsi"/>
          <w:b/>
        </w:rPr>
      </w:pPr>
      <w:r w:rsidRPr="0010167C">
        <w:rPr>
          <w:b/>
        </w:rPr>
        <w:t>Part (b):</w:t>
      </w:r>
      <w:r>
        <w:rPr>
          <w:b/>
        </w:rPr>
        <w:t xml:space="preserve">  </w:t>
      </w:r>
      <w:r w:rsidRPr="0010167C">
        <w:t>Note that the message signal has been shifted to the right by 6.5 Hz.  A similar shift in frequency also occurs to the left, which makes sense becaue x(t) is real-valued.</w:t>
      </w:r>
    </w:p>
    <w:p w14:paraId="1D6DA8BE" w14:textId="21F15E9C" w:rsidR="007C3013" w:rsidRDefault="001506EC" w:rsidP="00E22FA2">
      <w:pPr>
        <w:pStyle w:val="ListParagraph"/>
        <w:rPr>
          <w:rFonts w:cstheme="minorHAnsi"/>
          <w:b/>
        </w:rPr>
      </w:pPr>
      <w:r w:rsidRPr="001506EC">
        <w:rPr>
          <w:rFonts w:cstheme="minorHAnsi"/>
          <w:b/>
          <w:noProof/>
          <w:lang w:val="en-US"/>
        </w:rPr>
        <w:drawing>
          <wp:inline distT="0" distB="0" distL="0" distR="0" wp14:anchorId="0E81D389" wp14:editId="0C2F2700">
            <wp:extent cx="4225857" cy="245834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28535" cy="2459900"/>
                    </a:xfrm>
                    <a:prstGeom prst="rect">
                      <a:avLst/>
                    </a:prstGeom>
                    <a:noFill/>
                    <a:ln>
                      <a:noFill/>
                    </a:ln>
                  </pic:spPr>
                </pic:pic>
              </a:graphicData>
            </a:graphic>
          </wp:inline>
        </w:drawing>
      </w:r>
    </w:p>
    <w:p w14:paraId="2CB98EDB" w14:textId="1DEF0232" w:rsidR="007E7AAA" w:rsidRDefault="007D1977" w:rsidP="0050788F">
      <w:pPr>
        <w:pStyle w:val="ListParagraph"/>
        <w:numPr>
          <w:ilvl w:val="0"/>
          <w:numId w:val="2"/>
        </w:numPr>
        <w:spacing w:after="120"/>
        <w:contextualSpacing w:val="0"/>
        <w:jc w:val="both"/>
        <w:rPr>
          <w:rFonts w:eastAsiaTheme="minorEastAsia"/>
        </w:rPr>
      </w:pPr>
      <w:r w:rsidRPr="00B437DB">
        <w:rPr>
          <w:rFonts w:eastAsiaTheme="minorEastAsia"/>
          <w:b/>
        </w:rPr>
        <w:lastRenderedPageBreak/>
        <w:t>Prologue:</w:t>
      </w:r>
      <w:r w:rsidR="00B437DB">
        <w:rPr>
          <w:rFonts w:eastAsiaTheme="minorEastAsia"/>
          <w:b/>
        </w:rPr>
        <w:t xml:space="preserve"> </w:t>
      </w:r>
      <w:r w:rsidR="00B7389A">
        <w:t xml:space="preserve">In a chirp signal, </w:t>
      </w:r>
      <w:r w:rsidR="007209A1">
        <w:t xml:space="preserve">as mentioned in Section 3-8 of </w:t>
      </w:r>
      <w:r w:rsidR="007209A1" w:rsidRPr="007209A1">
        <w:rPr>
          <w:i/>
        </w:rPr>
        <w:t>Signal Processing First</w:t>
      </w:r>
      <w:r w:rsidR="007209A1">
        <w:t xml:space="preserve">, </w:t>
      </w:r>
      <w:r w:rsidR="00B7389A">
        <w:t xml:space="preserve">the principal frequency increases (or decreases) </w:t>
      </w:r>
      <w:r w:rsidR="007209A1">
        <w:t>with time.</w:t>
      </w:r>
    </w:p>
    <w:p w14:paraId="74F78DF0" w14:textId="77777777" w:rsidR="00A34BCE" w:rsidRDefault="007209A1" w:rsidP="007209A1">
      <w:pPr>
        <w:pStyle w:val="ListParagraph"/>
        <w:spacing w:after="120"/>
        <w:contextualSpacing w:val="0"/>
        <w:jc w:val="both"/>
        <w:rPr>
          <w:rFonts w:eastAsiaTheme="minorEastAsia"/>
        </w:rPr>
      </w:pPr>
      <w:r>
        <w:rPr>
          <w:rFonts w:eastAsiaTheme="minorEastAsia"/>
        </w:rPr>
        <w:t>In a</w:t>
      </w:r>
      <w:r w:rsidR="00B7389A">
        <w:rPr>
          <w:rFonts w:eastAsiaTheme="minorEastAsia"/>
        </w:rPr>
        <w:t>ctive s</w:t>
      </w:r>
      <w:r>
        <w:rPr>
          <w:rFonts w:eastAsiaTheme="minorEastAsia"/>
        </w:rPr>
        <w:t>onar systems, the transmitter plays out</w:t>
      </w:r>
      <w:r w:rsidR="0050788F">
        <w:rPr>
          <w:rFonts w:eastAsiaTheme="minorEastAsia"/>
        </w:rPr>
        <w:t xml:space="preserve"> a </w:t>
      </w:r>
      <w:r w:rsidR="00B7389A">
        <w:rPr>
          <w:rFonts w:eastAsiaTheme="minorEastAsia"/>
        </w:rPr>
        <w:t xml:space="preserve">“ping” </w:t>
      </w:r>
      <w:r>
        <w:rPr>
          <w:rFonts w:eastAsiaTheme="minorEastAsia"/>
        </w:rPr>
        <w:t>as sound in form of a chi</w:t>
      </w:r>
      <w:r w:rsidR="00395FFE">
        <w:rPr>
          <w:rFonts w:eastAsiaTheme="minorEastAsia"/>
        </w:rPr>
        <w:t>rp and then receives sound</w:t>
      </w:r>
      <w:r>
        <w:rPr>
          <w:rFonts w:eastAsiaTheme="minorEastAsia"/>
        </w:rPr>
        <w:t xml:space="preserve">. </w:t>
      </w:r>
      <w:r w:rsidR="0050788F">
        <w:rPr>
          <w:rFonts w:eastAsiaTheme="minorEastAsia"/>
        </w:rPr>
        <w:t xml:space="preserve">The time elapsed between the transmission and reception of the chirp indicates the round trip time experienced </w:t>
      </w:r>
      <w:r>
        <w:rPr>
          <w:rFonts w:eastAsiaTheme="minorEastAsia"/>
        </w:rPr>
        <w:t xml:space="preserve">by the signal </w:t>
      </w:r>
      <w:r w:rsidR="0050788F">
        <w:rPr>
          <w:rFonts w:eastAsiaTheme="minorEastAsia"/>
        </w:rPr>
        <w:t xml:space="preserve">after bouncing off an object in the water and returning to the </w:t>
      </w:r>
      <w:r w:rsidR="00395FFE">
        <w:rPr>
          <w:rFonts w:eastAsiaTheme="minorEastAsia"/>
        </w:rPr>
        <w:t xml:space="preserve">receiver. </w:t>
      </w:r>
      <w:r>
        <w:rPr>
          <w:rFonts w:eastAsiaTheme="minorEastAsia"/>
        </w:rPr>
        <w:t xml:space="preserve">By </w:t>
      </w:r>
      <w:r w:rsidR="0050788F">
        <w:rPr>
          <w:rFonts w:eastAsiaTheme="minorEastAsia"/>
        </w:rPr>
        <w:t xml:space="preserve">receiving </w:t>
      </w:r>
      <w:r>
        <w:rPr>
          <w:rFonts w:eastAsiaTheme="minorEastAsia"/>
        </w:rPr>
        <w:t>sounds in</w:t>
      </w:r>
      <w:r w:rsidR="0050788F">
        <w:rPr>
          <w:rFonts w:eastAsiaTheme="minorEastAsia"/>
        </w:rPr>
        <w:t xml:space="preserve"> different directions</w:t>
      </w:r>
      <w:r w:rsidR="00395FFE">
        <w:rPr>
          <w:rFonts w:eastAsiaTheme="minorEastAsia"/>
        </w:rPr>
        <w:t xml:space="preserve"> using multiple microphones</w:t>
      </w:r>
      <w:r w:rsidR="0050788F">
        <w:rPr>
          <w:rFonts w:eastAsiaTheme="minorEastAsia"/>
        </w:rPr>
        <w:t xml:space="preserve">, the sonar can build a map of the objects in the </w:t>
      </w:r>
      <w:r>
        <w:rPr>
          <w:rFonts w:eastAsiaTheme="minorEastAsia"/>
        </w:rPr>
        <w:t>water</w:t>
      </w:r>
      <w:r w:rsidR="00395FFE">
        <w:rPr>
          <w:rFonts w:eastAsiaTheme="minorEastAsia"/>
        </w:rPr>
        <w:t xml:space="preserve">. </w:t>
      </w:r>
    </w:p>
    <w:p w14:paraId="1268D811" w14:textId="2329211E" w:rsidR="007E7AAA" w:rsidRPr="007209A1" w:rsidRDefault="0050788F" w:rsidP="007209A1">
      <w:pPr>
        <w:pStyle w:val="ListParagraph"/>
        <w:spacing w:after="120"/>
        <w:contextualSpacing w:val="0"/>
        <w:jc w:val="both"/>
        <w:rPr>
          <w:rFonts w:eastAsiaTheme="minorEastAsia"/>
        </w:rPr>
      </w:pPr>
      <w:r w:rsidRPr="007209A1">
        <w:rPr>
          <w:rFonts w:eastAsiaTheme="minorEastAsia"/>
        </w:rPr>
        <w:t xml:space="preserve">This kind of ranging approach can also be used for </w:t>
      </w:r>
      <w:r w:rsidR="007E7AAA" w:rsidRPr="007209A1">
        <w:rPr>
          <w:rFonts w:eastAsiaTheme="minorEastAsia"/>
        </w:rPr>
        <w:t xml:space="preserve">positioning and navigation. </w:t>
      </w:r>
      <w:r w:rsidR="0025215C">
        <w:rPr>
          <w:rFonts w:eastAsiaTheme="minorEastAsia"/>
        </w:rPr>
        <w:t>Bats use chirps for echolocation. P</w:t>
      </w:r>
      <w:r w:rsidR="00A34BCE">
        <w:rPr>
          <w:rFonts w:eastAsiaTheme="minorEastAsia"/>
        </w:rPr>
        <w:t>ipestrelle</w:t>
      </w:r>
      <w:r w:rsidR="0025215C">
        <w:rPr>
          <w:rFonts w:eastAsiaTheme="minorEastAsia"/>
        </w:rPr>
        <w:t xml:space="preserve"> bats uses </w:t>
      </w:r>
      <w:r w:rsidR="00A34BCE">
        <w:rPr>
          <w:rFonts w:eastAsiaTheme="minorEastAsia"/>
        </w:rPr>
        <w:t>chirp</w:t>
      </w:r>
      <w:r w:rsidR="0025215C">
        <w:rPr>
          <w:rFonts w:eastAsiaTheme="minorEastAsia"/>
        </w:rPr>
        <w:t>s that sweep down</w:t>
      </w:r>
      <w:r w:rsidR="00A34BCE">
        <w:rPr>
          <w:rFonts w:eastAsiaTheme="minorEastAsia"/>
        </w:rPr>
        <w:t xml:space="preserve"> from 70 to 45 kHz.</w:t>
      </w:r>
      <w:r w:rsidR="0025215C">
        <w:rPr>
          <w:rFonts w:eastAsiaTheme="minorEastAsia"/>
        </w:rPr>
        <w:t xml:space="preserve"> </w:t>
      </w:r>
      <w:hyperlink r:id="rId14" w:history="1">
        <w:r w:rsidR="00A34BCE" w:rsidRPr="0025215C">
          <w:rPr>
            <w:rStyle w:val="Hyperlink"/>
            <w:rFonts w:eastAsiaTheme="minorEastAsia"/>
            <w:color w:val="auto"/>
          </w:rPr>
          <w:t>https://www.wildlife-sound.org/resources/equipment/2-uncategorised/233-recordings-of-ultrasonic-vocalisations-of-bats</w:t>
        </w:r>
      </w:hyperlink>
    </w:p>
    <w:p w14:paraId="61CDB180" w14:textId="5287C393" w:rsidR="007E7AAA" w:rsidRDefault="00395FFE" w:rsidP="007E7AAA">
      <w:pPr>
        <w:pStyle w:val="ListParagraph"/>
        <w:spacing w:after="120"/>
        <w:contextualSpacing w:val="0"/>
        <w:jc w:val="both"/>
        <w:rPr>
          <w:rFonts w:eastAsiaTheme="minorEastAsia"/>
        </w:rPr>
      </w:pPr>
      <w:r>
        <w:rPr>
          <w:rFonts w:eastAsiaTheme="minorEastAsia"/>
        </w:rPr>
        <w:t xml:space="preserve">When one </w:t>
      </w:r>
      <w:r w:rsidR="0050788F">
        <w:rPr>
          <w:rFonts w:eastAsiaTheme="minorEastAsia"/>
        </w:rPr>
        <w:t xml:space="preserve">measures the response of </w:t>
      </w:r>
      <w:r>
        <w:rPr>
          <w:rFonts w:eastAsiaTheme="minorEastAsia"/>
        </w:rPr>
        <w:t>a</w:t>
      </w:r>
      <w:r w:rsidR="0050788F">
        <w:rPr>
          <w:rFonts w:eastAsiaTheme="minorEastAsia"/>
        </w:rPr>
        <w:t xml:space="preserve"> s</w:t>
      </w:r>
      <w:r>
        <w:rPr>
          <w:rFonts w:eastAsiaTheme="minorEastAsia"/>
        </w:rPr>
        <w:t>ystem to different frequencies, a time-</w:t>
      </w:r>
      <w:r w:rsidR="007209A1">
        <w:rPr>
          <w:rFonts w:eastAsiaTheme="minorEastAsia"/>
        </w:rPr>
        <w:t>consuming approach is to input</w:t>
      </w:r>
      <w:r w:rsidR="0050788F">
        <w:rPr>
          <w:rFonts w:eastAsiaTheme="minorEastAsia"/>
        </w:rPr>
        <w:t xml:space="preserve"> </w:t>
      </w:r>
      <w:r w:rsidR="007209A1">
        <w:rPr>
          <w:rFonts w:eastAsiaTheme="minorEastAsia"/>
        </w:rPr>
        <w:t>a single sinusoid, measure the output, and repeat</w:t>
      </w:r>
      <w:r w:rsidR="0050788F">
        <w:rPr>
          <w:rFonts w:eastAsiaTheme="minorEastAsia"/>
        </w:rPr>
        <w:t xml:space="preserve"> </w:t>
      </w:r>
      <w:r w:rsidR="007209A1">
        <w:rPr>
          <w:rFonts w:eastAsiaTheme="minorEastAsia"/>
        </w:rPr>
        <w:t>using</w:t>
      </w:r>
      <w:r w:rsidR="0050788F">
        <w:rPr>
          <w:rFonts w:eastAsiaTheme="minorEastAsia"/>
        </w:rPr>
        <w:t xml:space="preserve"> man</w:t>
      </w:r>
      <w:r w:rsidR="007E7AAA">
        <w:rPr>
          <w:rFonts w:eastAsiaTheme="minorEastAsia"/>
        </w:rPr>
        <w:t>y</w:t>
      </w:r>
      <w:r w:rsidR="0050788F">
        <w:rPr>
          <w:rFonts w:eastAsiaTheme="minorEastAsia"/>
        </w:rPr>
        <w:t xml:space="preserve"> different frequencies</w:t>
      </w:r>
      <w:r w:rsidR="007209A1">
        <w:rPr>
          <w:rFonts w:eastAsiaTheme="minorEastAsia"/>
        </w:rPr>
        <w:t xml:space="preserve">. Instead, </w:t>
      </w:r>
      <w:r w:rsidR="0050788F">
        <w:rPr>
          <w:rFonts w:eastAsiaTheme="minorEastAsia"/>
        </w:rPr>
        <w:t>inputting a chirp can allow the measurement to</w:t>
      </w:r>
      <w:r w:rsidR="007209A1">
        <w:rPr>
          <w:rFonts w:eastAsiaTheme="minorEastAsia"/>
        </w:rPr>
        <w:t xml:space="preserve"> performed in one take.</w:t>
      </w:r>
    </w:p>
    <w:p w14:paraId="317D6531" w14:textId="6934CA4D" w:rsidR="0050788F" w:rsidRPr="0050788F" w:rsidRDefault="0050788F" w:rsidP="007E7AAA">
      <w:pPr>
        <w:pStyle w:val="ListParagraph"/>
        <w:spacing w:after="120"/>
        <w:contextualSpacing w:val="0"/>
        <w:jc w:val="both"/>
        <w:rPr>
          <w:rFonts w:eastAsiaTheme="minorEastAsia"/>
        </w:rPr>
      </w:pPr>
      <w:r>
        <w:rPr>
          <w:rFonts w:eastAsiaTheme="minorEastAsia"/>
        </w:rPr>
        <w:t xml:space="preserve">4G cellular communication systems </w:t>
      </w:r>
      <w:r w:rsidR="007E7AAA">
        <w:rPr>
          <w:rFonts w:eastAsiaTheme="minorEastAsia"/>
        </w:rPr>
        <w:t xml:space="preserve">periodically </w:t>
      </w:r>
      <w:r>
        <w:rPr>
          <w:rFonts w:eastAsiaTheme="minorEastAsia"/>
        </w:rPr>
        <w:t>send a Zadoff-Chu chirp sequence to help measure the distortion in the electromagnetic propagation from transmitter to receiver.</w:t>
      </w:r>
    </w:p>
    <w:p w14:paraId="4DE61FAC" w14:textId="1F6FE543" w:rsidR="00EA6EB4" w:rsidRPr="00DA6172" w:rsidRDefault="00616127" w:rsidP="007209A1">
      <w:pPr>
        <w:pStyle w:val="ListParagraph"/>
        <w:spacing w:after="0"/>
        <w:contextualSpacing w:val="0"/>
        <w:rPr>
          <w:rFonts w:eastAsiaTheme="minorEastAsia"/>
          <w:b/>
        </w:rPr>
      </w:pPr>
      <w:r w:rsidRPr="00DA6172">
        <w:rPr>
          <w:rFonts w:eastAsiaTheme="minorEastAsia"/>
          <w:b/>
        </w:rPr>
        <w:t xml:space="preserve">Part </w:t>
      </w:r>
      <w:r w:rsidR="00A70662">
        <w:rPr>
          <w:rFonts w:eastAsiaTheme="minorEastAsia"/>
          <w:b/>
        </w:rPr>
        <w:t>(</w:t>
      </w:r>
      <w:r w:rsidRPr="00DA6172">
        <w:rPr>
          <w:rFonts w:eastAsiaTheme="minorEastAsia"/>
          <w:b/>
        </w:rPr>
        <w:t>a</w:t>
      </w:r>
      <w:r w:rsidR="00A70662">
        <w:rPr>
          <w:rFonts w:eastAsiaTheme="minorEastAsia"/>
          <w:b/>
        </w:rPr>
        <w:t>)</w:t>
      </w:r>
      <w:r w:rsidRPr="00DA6172">
        <w:rPr>
          <w:rFonts w:eastAsiaTheme="minorEastAsia"/>
          <w:b/>
        </w:rPr>
        <w:t>:</w:t>
      </w:r>
      <w:r w:rsidR="00DA6172">
        <w:rPr>
          <w:rFonts w:eastAsiaTheme="minorEastAsia"/>
          <w:b/>
        </w:rPr>
        <w:t xml:space="preserve">  </w:t>
      </w:r>
      <w:r w:rsidRPr="00DA6172">
        <w:rPr>
          <w:rFonts w:cstheme="minorHAnsi"/>
        </w:rPr>
        <w:t>MATLAB code to generate the chirp signal:</w:t>
      </w:r>
    </w:p>
    <w:p w14:paraId="2FCB551F" w14:textId="00BE2E3C" w:rsidR="00EA6EB4" w:rsidRPr="00DA6172" w:rsidRDefault="00EA6EB4" w:rsidP="00DA6172">
      <w:pPr>
        <w:pStyle w:val="NoSpacing"/>
        <w:spacing w:after="120"/>
        <w:ind w:left="-547"/>
        <w:rPr>
          <w:rFonts w:ascii="Times New Roman" w:hAnsi="Times New Roman"/>
        </w:rPr>
      </w:pPr>
      <w:r w:rsidRPr="001A3DD6">
        <w:rPr>
          <w:rFonts w:ascii="Times New Roman" w:hAnsi="Times New Roman"/>
          <w:noProof/>
        </w:rPr>
        <mc:AlternateContent>
          <mc:Choice Requires="wps">
            <w:drawing>
              <wp:inline distT="0" distB="0" distL="0" distR="0" wp14:anchorId="64728D50" wp14:editId="7ED6EE83">
                <wp:extent cx="6104890" cy="1289473"/>
                <wp:effectExtent l="0" t="0" r="16510" b="31750"/>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4890" cy="1289473"/>
                        </a:xfrm>
                        <a:prstGeom prst="rect">
                          <a:avLst/>
                        </a:prstGeom>
                        <a:solidFill>
                          <a:srgbClr val="FFFFFF"/>
                        </a:solidFill>
                        <a:ln w="9525">
                          <a:solidFill>
                            <a:srgbClr val="000000"/>
                          </a:solidFill>
                          <a:miter lim="800000"/>
                          <a:headEnd/>
                          <a:tailEnd/>
                        </a:ln>
                      </wps:spPr>
                      <wps:txbx>
                        <w:txbxContent>
                          <w:p w14:paraId="09043A60" w14:textId="77777777" w:rsidR="003C2A5A" w:rsidRDefault="003C2A5A" w:rsidP="00EA6EB4">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time = 10;      </w:t>
                            </w:r>
                            <w:r>
                              <w:rPr>
                                <w:rFonts w:ascii="Courier New" w:hAnsi="Courier New" w:cs="Courier New"/>
                                <w:color w:val="228B22"/>
                                <w:sz w:val="20"/>
                                <w:szCs w:val="20"/>
                                <w:lang w:val="en-US"/>
                              </w:rPr>
                              <w:t>% length of time in seconds</w:t>
                            </w:r>
                          </w:p>
                          <w:p w14:paraId="02402150" w14:textId="77777777" w:rsidR="003C2A5A" w:rsidRDefault="003C2A5A" w:rsidP="00EA6EB4">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f0 = 20;        </w:t>
                            </w:r>
                            <w:r>
                              <w:rPr>
                                <w:rFonts w:ascii="Courier New" w:hAnsi="Courier New" w:cs="Courier New"/>
                                <w:color w:val="228B22"/>
                                <w:sz w:val="20"/>
                                <w:szCs w:val="20"/>
                                <w:lang w:val="en-US"/>
                              </w:rPr>
                              <w:t>% specify starting principal frequency</w:t>
                            </w:r>
                          </w:p>
                          <w:p w14:paraId="714AA285" w14:textId="77777777" w:rsidR="003C2A5A" w:rsidRDefault="003C2A5A" w:rsidP="00EA6EB4">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fstep = 420;    </w:t>
                            </w:r>
                            <w:r>
                              <w:rPr>
                                <w:rFonts w:ascii="Courier New" w:hAnsi="Courier New" w:cs="Courier New"/>
                                <w:color w:val="228B22"/>
                                <w:sz w:val="20"/>
                                <w:szCs w:val="20"/>
                                <w:lang w:val="en-US"/>
                              </w:rPr>
                              <w:t>% specify frequency slope</w:t>
                            </w:r>
                          </w:p>
                          <w:p w14:paraId="5749CBD1" w14:textId="77777777" w:rsidR="003C2A5A" w:rsidRDefault="003C2A5A" w:rsidP="00EA6EB4">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fs = 44100;     </w:t>
                            </w:r>
                            <w:r>
                              <w:rPr>
                                <w:rFonts w:ascii="Courier New" w:hAnsi="Courier New" w:cs="Courier New"/>
                                <w:color w:val="228B22"/>
                                <w:sz w:val="20"/>
                                <w:szCs w:val="20"/>
                                <w:lang w:val="en-US"/>
                              </w:rPr>
                              <w:t>% sampling rate</w:t>
                            </w:r>
                          </w:p>
                          <w:p w14:paraId="451CF94D" w14:textId="77777777" w:rsidR="003C2A5A" w:rsidRDefault="003C2A5A" w:rsidP="00EA6EB4">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Ts = 1/fs;      </w:t>
                            </w:r>
                            <w:r>
                              <w:rPr>
                                <w:rFonts w:ascii="Courier New" w:hAnsi="Courier New" w:cs="Courier New"/>
                                <w:color w:val="228B22"/>
                                <w:sz w:val="20"/>
                                <w:szCs w:val="20"/>
                                <w:lang w:val="en-US"/>
                              </w:rPr>
                              <w:t>% sampling time: time interval between samples</w:t>
                            </w:r>
                          </w:p>
                          <w:p w14:paraId="0394D9CA" w14:textId="5E45139E" w:rsidR="003C2A5A" w:rsidRDefault="003C2A5A" w:rsidP="00EA6EB4">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t = 0 : Ts : time;  </w:t>
                            </w:r>
                            <w:r>
                              <w:rPr>
                                <w:rFonts w:ascii="Courier New" w:hAnsi="Courier New" w:cs="Courier New"/>
                                <w:color w:val="228B22"/>
                                <w:sz w:val="20"/>
                                <w:szCs w:val="20"/>
                                <w:lang w:val="en-US"/>
                              </w:rPr>
                              <w:t>% create a time vector</w:t>
                            </w:r>
                          </w:p>
                          <w:p w14:paraId="0073D38F" w14:textId="77777777" w:rsidR="003C2A5A" w:rsidRDefault="003C2A5A" w:rsidP="00EA6EB4">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theta = 2*pi*(f0+0.5*fstep*t).*t;</w:t>
                            </w:r>
                          </w:p>
                          <w:p w14:paraId="7687B8C3" w14:textId="77777777" w:rsidR="003C2A5A" w:rsidRDefault="003C2A5A" w:rsidP="00EA6EB4">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y = cos(theta);   </w:t>
                            </w:r>
                            <w:r>
                              <w:rPr>
                                <w:rFonts w:ascii="Courier New" w:hAnsi="Courier New" w:cs="Courier New"/>
                                <w:color w:val="228B22"/>
                                <w:sz w:val="20"/>
                                <w:szCs w:val="20"/>
                                <w:lang w:val="en-US"/>
                              </w:rPr>
                              <w:t>% create chirp waveform</w:t>
                            </w:r>
                          </w:p>
                          <w:p w14:paraId="2F3D471E" w14:textId="1965DE10" w:rsidR="003C2A5A" w:rsidRPr="000853A8" w:rsidRDefault="003C2A5A" w:rsidP="00EA6EB4">
                            <w:pPr>
                              <w:autoSpaceDE w:val="0"/>
                              <w:autoSpaceDN w:val="0"/>
                              <w:adjustRightInd w:val="0"/>
                              <w:spacing w:after="0"/>
                              <w:rPr>
                                <w:rFonts w:ascii="Courier New" w:hAnsi="Courier New" w:cs="Courier New"/>
                              </w:rPr>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0,0l0,21600,21600,21600,21600,0xe">
                <v:stroke joinstyle="miter"/>
                <v:path gradientshapeok="t" o:connecttype="rect"/>
              </v:shapetype>
              <v:shape id="Text Box 8" o:spid="_x0000_s1026" type="#_x0000_t202" style="width:480.7pt;height:101.5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">
                <v:textbox>
                  <w:txbxContent>
                    <w:p w14:paraId="09043A60" w14:textId="77777777" w:rsidR="003C2A5A" w:rsidRDefault="003C2A5A" w:rsidP="00EA6EB4">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time = 10;      </w:t>
                      </w:r>
                      <w:r>
                        <w:rPr>
                          <w:rFonts w:ascii="Courier New" w:hAnsi="Courier New" w:cs="Courier New"/>
                          <w:color w:val="228B22"/>
                          <w:sz w:val="20"/>
                          <w:szCs w:val="20"/>
                          <w:lang w:val="en-US"/>
                        </w:rPr>
                        <w:t>% length of time in seconds</w:t>
                      </w:r>
                    </w:p>
                    <w:p w14:paraId="02402150" w14:textId="77777777" w:rsidR="003C2A5A" w:rsidRDefault="003C2A5A" w:rsidP="00EA6EB4">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f0 = 20;        </w:t>
                      </w:r>
                      <w:r>
                        <w:rPr>
                          <w:rFonts w:ascii="Courier New" w:hAnsi="Courier New" w:cs="Courier New"/>
                          <w:color w:val="228B22"/>
                          <w:sz w:val="20"/>
                          <w:szCs w:val="20"/>
                          <w:lang w:val="en-US"/>
                        </w:rPr>
                        <w:t>% specify starting principal frequency</w:t>
                      </w:r>
                    </w:p>
                    <w:p w14:paraId="714AA285" w14:textId="77777777" w:rsidR="003C2A5A" w:rsidRDefault="003C2A5A" w:rsidP="00EA6EB4">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fstep = 420;    </w:t>
                      </w:r>
                      <w:r>
                        <w:rPr>
                          <w:rFonts w:ascii="Courier New" w:hAnsi="Courier New" w:cs="Courier New"/>
                          <w:color w:val="228B22"/>
                          <w:sz w:val="20"/>
                          <w:szCs w:val="20"/>
                          <w:lang w:val="en-US"/>
                        </w:rPr>
                        <w:t>% specify frequency slope</w:t>
                      </w:r>
                    </w:p>
                    <w:p w14:paraId="5749CBD1" w14:textId="77777777" w:rsidR="003C2A5A" w:rsidRDefault="003C2A5A" w:rsidP="00EA6EB4">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fs = 44100;     </w:t>
                      </w:r>
                      <w:r>
                        <w:rPr>
                          <w:rFonts w:ascii="Courier New" w:hAnsi="Courier New" w:cs="Courier New"/>
                          <w:color w:val="228B22"/>
                          <w:sz w:val="20"/>
                          <w:szCs w:val="20"/>
                          <w:lang w:val="en-US"/>
                        </w:rPr>
                        <w:t>% sampling rate</w:t>
                      </w:r>
                    </w:p>
                    <w:p w14:paraId="451CF94D" w14:textId="77777777" w:rsidR="003C2A5A" w:rsidRDefault="003C2A5A" w:rsidP="00EA6EB4">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Ts = 1/fs;      </w:t>
                      </w:r>
                      <w:r>
                        <w:rPr>
                          <w:rFonts w:ascii="Courier New" w:hAnsi="Courier New" w:cs="Courier New"/>
                          <w:color w:val="228B22"/>
                          <w:sz w:val="20"/>
                          <w:szCs w:val="20"/>
                          <w:lang w:val="en-US"/>
                        </w:rPr>
                        <w:t>% sampling time: time interval between samples</w:t>
                      </w:r>
                    </w:p>
                    <w:p w14:paraId="0394D9CA" w14:textId="5E45139E" w:rsidR="003C2A5A" w:rsidRDefault="003C2A5A" w:rsidP="00EA6EB4">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t = 0 : Ts : time;  </w:t>
                      </w:r>
                      <w:r>
                        <w:rPr>
                          <w:rFonts w:ascii="Courier New" w:hAnsi="Courier New" w:cs="Courier New"/>
                          <w:color w:val="228B22"/>
                          <w:sz w:val="20"/>
                          <w:szCs w:val="20"/>
                          <w:lang w:val="en-US"/>
                        </w:rPr>
                        <w:t>% create a time vector</w:t>
                      </w:r>
                    </w:p>
                    <w:p w14:paraId="0073D38F" w14:textId="77777777" w:rsidR="003C2A5A" w:rsidRDefault="003C2A5A" w:rsidP="00EA6EB4">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theta = 2*pi*(f0+0.5*fstep*t).*t;</w:t>
                      </w:r>
                    </w:p>
                    <w:p w14:paraId="7687B8C3" w14:textId="77777777" w:rsidR="003C2A5A" w:rsidRDefault="003C2A5A" w:rsidP="00EA6EB4">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y = cos(theta);   </w:t>
                      </w:r>
                      <w:r>
                        <w:rPr>
                          <w:rFonts w:ascii="Courier New" w:hAnsi="Courier New" w:cs="Courier New"/>
                          <w:color w:val="228B22"/>
                          <w:sz w:val="20"/>
                          <w:szCs w:val="20"/>
                          <w:lang w:val="en-US"/>
                        </w:rPr>
                        <w:t>% create chirp waveform</w:t>
                      </w:r>
                    </w:p>
                    <w:p w14:paraId="2F3D471E" w14:textId="1965DE10" w:rsidR="003C2A5A" w:rsidRPr="000853A8" w:rsidRDefault="003C2A5A" w:rsidP="00EA6EB4">
                      <w:pPr>
                        <w:autoSpaceDE w:val="0"/>
                        <w:autoSpaceDN w:val="0"/>
                        <w:adjustRightInd w:val="0"/>
                        <w:spacing w:after="0"/>
                        <w:rPr>
                          <w:rFonts w:ascii="Courier New" w:hAnsi="Courier New" w:cs="Courier New"/>
                        </w:rPr>
                      </w:pPr>
                    </w:p>
                  </w:txbxContent>
                </v:textbox>
                <w10:anchorlock/>
              </v:shape>
            </w:pict>
          </mc:Fallback>
        </mc:AlternateContent>
      </w:r>
    </w:p>
    <w:p w14:paraId="22FE71FC" w14:textId="7DE013AD" w:rsidR="00EA6EB4" w:rsidRPr="00DA6172" w:rsidRDefault="00EA6EB4" w:rsidP="007209A1">
      <w:pPr>
        <w:pStyle w:val="ListParagraph"/>
        <w:spacing w:after="0"/>
        <w:contextualSpacing w:val="0"/>
        <w:rPr>
          <w:rFonts w:cstheme="minorHAnsi"/>
          <w:b/>
          <w:bCs/>
        </w:rPr>
      </w:pPr>
      <w:r w:rsidRPr="00D50265">
        <w:rPr>
          <w:rFonts w:cstheme="minorHAnsi"/>
          <w:b/>
          <w:bCs/>
        </w:rPr>
        <w:t>Part b:</w:t>
      </w:r>
      <w:r w:rsidR="00DA6172">
        <w:rPr>
          <w:rFonts w:cstheme="minorHAnsi"/>
          <w:b/>
          <w:bCs/>
        </w:rPr>
        <w:t xml:space="preserve">  </w:t>
      </w:r>
      <w:r w:rsidRPr="001471A3">
        <w:rPr>
          <w:rFonts w:cstheme="minorHAnsi"/>
          <w:noProof/>
        </w:rPr>
        <w:t xml:space="preserve">The chirp signal can be played as an audio signal </w:t>
      </w:r>
      <w:r w:rsidR="00DA6172" w:rsidRPr="001471A3">
        <w:rPr>
          <w:rFonts w:cstheme="minorHAnsi"/>
          <w:noProof/>
        </w:rPr>
        <w:t>in MATLAB</w:t>
      </w:r>
      <w:r w:rsidRPr="001471A3">
        <w:rPr>
          <w:rFonts w:cstheme="minorHAnsi"/>
          <w:noProof/>
        </w:rPr>
        <w:t>:</w:t>
      </w:r>
    </w:p>
    <w:p w14:paraId="1667A631" w14:textId="77777777" w:rsidR="00EA6EB4" w:rsidRDefault="00EA6EB4" w:rsidP="00EA6EB4">
      <w:pPr>
        <w:pStyle w:val="NoSpacing"/>
        <w:spacing w:line="360" w:lineRule="auto"/>
        <w:ind w:left="-547"/>
        <w:rPr>
          <w:rFonts w:ascii="Times New Roman" w:hAnsi="Times New Roman"/>
          <w:noProof/>
        </w:rPr>
      </w:pPr>
      <w:r>
        <w:rPr>
          <w:rFonts w:ascii="Times New Roman" w:hAnsi="Times New Roman"/>
          <w:noProof/>
          <w:sz w:val="24"/>
          <w:szCs w:val="24"/>
        </w:rPr>
        <mc:AlternateContent>
          <mc:Choice Requires="wps">
            <w:drawing>
              <wp:inline distT="0" distB="0" distL="0" distR="0" wp14:anchorId="657A41BA" wp14:editId="2B7F1A5A">
                <wp:extent cx="6074410" cy="284534"/>
                <wp:effectExtent l="0" t="0" r="21590" b="20320"/>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4410" cy="284534"/>
                        </a:xfrm>
                        <a:prstGeom prst="rect">
                          <a:avLst/>
                        </a:prstGeom>
                        <a:solidFill>
                          <a:srgbClr val="FFFFFF"/>
                        </a:solidFill>
                        <a:ln w="9525">
                          <a:solidFill>
                            <a:srgbClr val="000000"/>
                          </a:solidFill>
                          <a:miter lim="800000"/>
                          <a:headEnd/>
                          <a:tailEnd/>
                        </a:ln>
                      </wps:spPr>
                      <wps:txbx>
                        <w:txbxContent>
                          <w:p w14:paraId="26D68937" w14:textId="77777777" w:rsidR="003C2A5A" w:rsidRDefault="003C2A5A" w:rsidP="007209A1">
                            <w:pPr>
                              <w:autoSpaceDE w:val="0"/>
                              <w:autoSpaceDN w:val="0"/>
                              <w:adjustRightInd w:val="0"/>
                              <w:spacing w:after="0"/>
                              <w:rPr>
                                <w:rFonts w:ascii="Courier New" w:hAnsi="Courier New" w:cs="Courier New"/>
                              </w:rPr>
                            </w:pPr>
                            <w:r>
                              <w:rPr>
                                <w:rFonts w:ascii="Courier New" w:hAnsi="Courier New" w:cs="Courier New"/>
                                <w:color w:val="000000"/>
                                <w:sz w:val="20"/>
                                <w:szCs w:val="20"/>
                              </w:rPr>
                              <w:t xml:space="preserve">sound(y, fs);         </w:t>
                            </w:r>
                            <w:r>
                              <w:rPr>
                                <w:rFonts w:ascii="Courier New" w:hAnsi="Courier New" w:cs="Courier New"/>
                                <w:color w:val="228B22"/>
                                <w:sz w:val="20"/>
                                <w:szCs w:val="20"/>
                              </w:rPr>
                              <w:t>% play back chirp signal</w:t>
                            </w:r>
                          </w:p>
                          <w:p w14:paraId="0F5ACEF6" w14:textId="77777777" w:rsidR="003C2A5A" w:rsidRPr="000853A8" w:rsidRDefault="003C2A5A" w:rsidP="00EA6EB4">
                            <w:pPr>
                              <w:autoSpaceDE w:val="0"/>
                              <w:autoSpaceDN w:val="0"/>
                              <w:adjustRightInd w:val="0"/>
                              <w:spacing w:after="0"/>
                              <w:rPr>
                                <w:rFonts w:ascii="Courier New" w:hAnsi="Courier New" w:cs="Courier New"/>
                              </w:rPr>
                            </w:pPr>
                          </w:p>
                        </w:txbxContent>
                      </wps:txbx>
                      <wps:bodyPr rot="0" vert="horz" wrap="square" lIns="91440" tIns="45720" rIns="91440" bIns="45720" anchor="t" anchorCtr="0" upright="1">
                        <a:noAutofit/>
                      </wps:bodyPr>
                    </wps:wsp>
                  </a:graphicData>
                </a:graphic>
              </wp:inline>
            </w:drawing>
          </mc:Choice>
          <mc:Fallback>
            <w:pict>
              <v:shape id="Text Box 10" o:spid="_x0000_s1027" type="#_x0000_t202" style="width:478.3pt;height:2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">
                <v:textbox>
                  <w:txbxContent>
                    <w:p w14:paraId="26D68937" w14:textId="77777777" w:rsidR="003C2A5A" w:rsidRDefault="003C2A5A" w:rsidP="007209A1">
                      <w:pPr>
                        <w:autoSpaceDE w:val="0"/>
                        <w:autoSpaceDN w:val="0"/>
                        <w:adjustRightInd w:val="0"/>
                        <w:spacing w:after="0"/>
                        <w:rPr>
                          <w:rFonts w:ascii="Courier New" w:hAnsi="Courier New" w:cs="Courier New"/>
                        </w:rPr>
                      </w:pPr>
                      <w:r>
                        <w:rPr>
                          <w:rFonts w:ascii="Courier New" w:hAnsi="Courier New" w:cs="Courier New"/>
                          <w:color w:val="000000"/>
                          <w:sz w:val="20"/>
                          <w:szCs w:val="20"/>
                        </w:rPr>
                        <w:t xml:space="preserve">sound(y, fs);         </w:t>
                      </w:r>
                      <w:r>
                        <w:rPr>
                          <w:rFonts w:ascii="Courier New" w:hAnsi="Courier New" w:cs="Courier New"/>
                          <w:color w:val="228B22"/>
                          <w:sz w:val="20"/>
                          <w:szCs w:val="20"/>
                        </w:rPr>
                        <w:t>% play back chirp signal</w:t>
                      </w:r>
                    </w:p>
                    <w:p w14:paraId="0F5ACEF6" w14:textId="77777777" w:rsidR="003C2A5A" w:rsidRPr="000853A8" w:rsidRDefault="003C2A5A" w:rsidP="00EA6EB4">
                      <w:pPr>
                        <w:autoSpaceDE w:val="0"/>
                        <w:autoSpaceDN w:val="0"/>
                        <w:adjustRightInd w:val="0"/>
                        <w:spacing w:after="0"/>
                        <w:rPr>
                          <w:rFonts w:ascii="Courier New" w:hAnsi="Courier New" w:cs="Courier New"/>
                        </w:rPr>
                      </w:pPr>
                    </w:p>
                  </w:txbxContent>
                </v:textbox>
                <w10:anchorlock/>
              </v:shape>
            </w:pict>
          </mc:Fallback>
        </mc:AlternateContent>
      </w:r>
    </w:p>
    <w:p w14:paraId="7D63C855" w14:textId="77777777" w:rsidR="008B577A" w:rsidRDefault="00EA6EB4" w:rsidP="008B577A">
      <w:pPr>
        <w:pStyle w:val="ListParagraph"/>
        <w:spacing w:after="120"/>
        <w:contextualSpacing w:val="0"/>
        <w:jc w:val="both"/>
        <w:rPr>
          <w:rStyle w:val="Hyperlink"/>
          <w:rFonts w:cstheme="minorHAnsi"/>
          <w:color w:val="auto"/>
        </w:rPr>
      </w:pPr>
      <w:r w:rsidRPr="001471A3">
        <w:rPr>
          <w:rFonts w:cstheme="minorHAnsi"/>
          <w:noProof/>
        </w:rPr>
        <w:t>The chirp linearly sweeps frequencies from 2</w:t>
      </w:r>
      <w:r w:rsidR="00A70662">
        <w:rPr>
          <w:rFonts w:cstheme="minorHAnsi"/>
          <w:noProof/>
        </w:rPr>
        <w:t>0 to 4220 Hz, and sounds like a</w:t>
      </w:r>
      <w:r w:rsidRPr="001471A3">
        <w:rPr>
          <w:rFonts w:cstheme="minorHAnsi"/>
          <w:noProof/>
        </w:rPr>
        <w:t xml:space="preserve"> note increasing in “pitch”</w:t>
      </w:r>
      <w:r w:rsidR="00A70662">
        <w:rPr>
          <w:rFonts w:cstheme="minorHAnsi"/>
          <w:noProof/>
        </w:rPr>
        <w:t xml:space="preserve"> over time. The s</w:t>
      </w:r>
      <w:r w:rsidRPr="001471A3">
        <w:rPr>
          <w:rFonts w:cstheme="minorHAnsi"/>
          <w:noProof/>
        </w:rPr>
        <w:t xml:space="preserve">weep </w:t>
      </w:r>
      <w:r w:rsidR="001471A3">
        <w:rPr>
          <w:rFonts w:cstheme="minorHAnsi"/>
          <w:noProof/>
        </w:rPr>
        <w:t>spans</w:t>
      </w:r>
      <w:r w:rsidRPr="001471A3">
        <w:rPr>
          <w:rFonts w:cstheme="minorHAnsi"/>
          <w:noProof/>
        </w:rPr>
        <w:t xml:space="preserve"> </w:t>
      </w:r>
      <w:r w:rsidR="00A70662">
        <w:rPr>
          <w:rFonts w:cstheme="minorHAnsi"/>
          <w:noProof/>
        </w:rPr>
        <w:t xml:space="preserve">8 octaves of </w:t>
      </w:r>
      <w:r w:rsidRPr="001471A3">
        <w:rPr>
          <w:rFonts w:cstheme="minorHAnsi"/>
          <w:noProof/>
        </w:rPr>
        <w:t>A</w:t>
      </w:r>
      <w:r w:rsidR="001471A3">
        <w:rPr>
          <w:rFonts w:cstheme="minorHAnsi"/>
          <w:noProof/>
        </w:rPr>
        <w:t xml:space="preserve"> notes on </w:t>
      </w:r>
      <w:r w:rsidR="00A70662">
        <w:rPr>
          <w:rFonts w:cstheme="minorHAnsi"/>
          <w:noProof/>
        </w:rPr>
        <w:t>a</w:t>
      </w:r>
      <w:r w:rsidR="001471A3">
        <w:rPr>
          <w:rFonts w:cstheme="minorHAnsi"/>
          <w:noProof/>
        </w:rPr>
        <w:t xml:space="preserve"> Western scale: </w:t>
      </w:r>
      <w:r w:rsidRPr="001471A3">
        <w:rPr>
          <w:rFonts w:cstheme="minorHAnsi"/>
          <w:noProof/>
        </w:rPr>
        <w:t>27.</w:t>
      </w:r>
      <w:r w:rsidR="001471A3">
        <w:rPr>
          <w:rFonts w:cstheme="minorHAnsi"/>
          <w:noProof/>
        </w:rPr>
        <w:t xml:space="preserve">5, 55, 110, 220, 440, 880, 1760, </w:t>
      </w:r>
      <w:r w:rsidR="00A70662">
        <w:rPr>
          <w:rFonts w:cstheme="minorHAnsi"/>
          <w:noProof/>
        </w:rPr>
        <w:t xml:space="preserve">3520 Hz. See </w:t>
      </w:r>
      <w:hyperlink r:id="rId15" w:history="1">
        <w:r w:rsidRPr="001471A3">
          <w:rPr>
            <w:rStyle w:val="Hyperlink"/>
            <w:rFonts w:cstheme="minorHAnsi"/>
            <w:color w:val="auto"/>
          </w:rPr>
          <w:t>https://en.wikipedia.org/wiki/Piano_key_frequencies</w:t>
        </w:r>
      </w:hyperlink>
      <w:r w:rsidR="001471A3" w:rsidRPr="001471A3">
        <w:rPr>
          <w:rStyle w:val="Hyperlink"/>
          <w:rFonts w:cstheme="minorHAnsi"/>
          <w:color w:val="auto"/>
        </w:rPr>
        <w:t>.</w:t>
      </w:r>
    </w:p>
    <w:p w14:paraId="0C2D7C32" w14:textId="2A47FD46" w:rsidR="00F318EF" w:rsidRDefault="00F318EF" w:rsidP="008B577A">
      <w:pPr>
        <w:pStyle w:val="ListParagraph"/>
        <w:spacing w:after="120"/>
        <w:contextualSpacing w:val="0"/>
        <w:jc w:val="both"/>
        <w:rPr>
          <w:rFonts w:cstheme="minorHAnsi"/>
          <w:bCs/>
          <w:noProof/>
        </w:rPr>
      </w:pPr>
      <w:r w:rsidRPr="00D50265">
        <w:rPr>
          <w:rFonts w:cstheme="minorHAnsi"/>
          <w:b/>
          <w:bCs/>
          <w:noProof/>
        </w:rPr>
        <w:t xml:space="preserve">Part </w:t>
      </w:r>
      <w:r w:rsidR="00DA6172">
        <w:rPr>
          <w:rFonts w:cstheme="minorHAnsi"/>
          <w:b/>
          <w:bCs/>
          <w:noProof/>
        </w:rPr>
        <w:t>(</w:t>
      </w:r>
      <w:r w:rsidRPr="00D50265">
        <w:rPr>
          <w:rFonts w:cstheme="minorHAnsi"/>
          <w:b/>
          <w:bCs/>
          <w:noProof/>
        </w:rPr>
        <w:t>c</w:t>
      </w:r>
      <w:r w:rsidR="00DA6172">
        <w:rPr>
          <w:rFonts w:cstheme="minorHAnsi"/>
          <w:b/>
          <w:bCs/>
          <w:noProof/>
        </w:rPr>
        <w:t>)</w:t>
      </w:r>
      <w:r w:rsidRPr="00D50265">
        <w:rPr>
          <w:rFonts w:cstheme="minorHAnsi"/>
          <w:b/>
          <w:bCs/>
          <w:noProof/>
        </w:rPr>
        <w:t xml:space="preserve">: </w:t>
      </w:r>
      <w:r w:rsidR="00DA6172">
        <w:rPr>
          <w:rFonts w:cstheme="minorHAnsi"/>
          <w:b/>
          <w:bCs/>
          <w:noProof/>
        </w:rPr>
        <w:t xml:space="preserve"> </w:t>
      </w:r>
      <w:r w:rsidR="00DA6172" w:rsidRPr="00DA6172">
        <w:rPr>
          <w:rFonts w:cstheme="minorHAnsi"/>
          <w:bCs/>
          <w:noProof/>
        </w:rPr>
        <w:t>We can visualize the variation of the principal frequency over time by using a time-frequency representation.</w:t>
      </w:r>
      <w:r w:rsidR="00AF709A">
        <w:rPr>
          <w:rFonts w:cstheme="minorHAnsi"/>
          <w:bCs/>
          <w:noProof/>
        </w:rPr>
        <w:t xml:space="preserve"> The time-frequency representation below is called a spectrogram.</w:t>
      </w:r>
    </w:p>
    <w:p w14:paraId="1678ED64" w14:textId="033FC97D" w:rsidR="007B2183" w:rsidRPr="00D50265" w:rsidRDefault="007B2183" w:rsidP="007B2183">
      <w:pPr>
        <w:pStyle w:val="NoSpacing"/>
        <w:spacing w:after="120" w:line="276" w:lineRule="auto"/>
        <w:ind w:left="720"/>
        <w:jc w:val="both"/>
        <w:rPr>
          <w:rFonts w:asciiTheme="minorHAnsi" w:hAnsiTheme="minorHAnsi" w:cstheme="minorHAnsi"/>
          <w:noProof/>
        </w:rPr>
      </w:pPr>
      <w:r w:rsidRPr="00D50265">
        <w:rPr>
          <w:rFonts w:asciiTheme="minorHAnsi" w:hAnsiTheme="minorHAnsi" w:cstheme="minorHAnsi"/>
          <w:noProof/>
        </w:rPr>
        <w:t xml:space="preserve">The spectrogram for the chirp signal </w:t>
      </w:r>
      <w:r>
        <w:rPr>
          <w:rFonts w:asciiTheme="minorHAnsi" w:hAnsiTheme="minorHAnsi" w:cstheme="minorHAnsi"/>
          <w:noProof/>
        </w:rPr>
        <w:t xml:space="preserve">(next page) </w:t>
      </w:r>
      <w:r w:rsidRPr="00D50265">
        <w:rPr>
          <w:rFonts w:asciiTheme="minorHAnsi" w:hAnsiTheme="minorHAnsi" w:cstheme="minorHAnsi"/>
          <w:noProof/>
        </w:rPr>
        <w:t xml:space="preserve">shows </w:t>
      </w:r>
      <w:r>
        <w:rPr>
          <w:rFonts w:asciiTheme="minorHAnsi" w:hAnsiTheme="minorHAnsi" w:cstheme="minorHAnsi"/>
          <w:noProof/>
        </w:rPr>
        <w:t xml:space="preserve">the principal frequency </w:t>
      </w:r>
      <w:r w:rsidRPr="00D50265">
        <w:rPr>
          <w:rFonts w:asciiTheme="minorHAnsi" w:hAnsiTheme="minorHAnsi" w:cstheme="minorHAnsi"/>
          <w:noProof/>
        </w:rPr>
        <w:t>changing over time with a linear slope. At the beginning, the principal frequency is at 20 Hz and increases linearly to 4220 Hz. The principal frequency has the highest magnitude at every instant of time throughout the entire duration of the chirp si</w:t>
      </w:r>
      <w:r>
        <w:rPr>
          <w:rFonts w:asciiTheme="minorHAnsi" w:hAnsiTheme="minorHAnsi" w:cstheme="minorHAnsi"/>
          <w:noProof/>
        </w:rPr>
        <w:t>gnal, which is shown in yellow.</w:t>
      </w:r>
    </w:p>
    <w:p w14:paraId="3837E175" w14:textId="77777777" w:rsidR="007B2183" w:rsidRDefault="007B2183" w:rsidP="007B2183">
      <w:pPr>
        <w:autoSpaceDE w:val="0"/>
        <w:autoSpaceDN w:val="0"/>
        <w:adjustRightInd w:val="0"/>
        <w:spacing w:after="120"/>
        <w:ind w:left="720"/>
        <w:jc w:val="both"/>
        <w:rPr>
          <w:rFonts w:cstheme="minorHAnsi"/>
          <w:noProof/>
        </w:rPr>
      </w:pPr>
      <w:r>
        <w:rPr>
          <w:rFonts w:cstheme="minorHAnsi"/>
          <w:noProof/>
        </w:rPr>
        <w:t>As described on lecture slides 4-8 and 4-9, a</w:t>
      </w:r>
      <w:r w:rsidRPr="00D50265">
        <w:rPr>
          <w:rFonts w:cstheme="minorHAnsi"/>
          <w:noProof/>
        </w:rPr>
        <w:t xml:space="preserve"> spectrogram takes the first </w:t>
      </w:r>
      <w:r w:rsidRPr="00D50265">
        <w:rPr>
          <w:rFonts w:cstheme="minorHAnsi"/>
          <w:i/>
          <w:noProof/>
        </w:rPr>
        <w:t>N</w:t>
      </w:r>
      <w:r w:rsidRPr="00D50265">
        <w:rPr>
          <w:rFonts w:cstheme="minorHAnsi"/>
          <w:noProof/>
          <w:vertAlign w:val="subscript"/>
        </w:rPr>
        <w:t>win</w:t>
      </w:r>
      <w:r w:rsidRPr="00D50265">
        <w:rPr>
          <w:rFonts w:cstheme="minorHAnsi"/>
          <w:noProof/>
        </w:rPr>
        <w:t xml:space="preserve"> samples of the signal, weights the values</w:t>
      </w:r>
      <w:r>
        <w:rPr>
          <w:rFonts w:cstheme="minorHAnsi"/>
          <w:noProof/>
        </w:rPr>
        <w:t xml:space="preserve"> (using a rectangular pulse by default)</w:t>
      </w:r>
      <w:r w:rsidRPr="00D50265">
        <w:rPr>
          <w:rFonts w:cstheme="minorHAnsi"/>
          <w:noProof/>
        </w:rPr>
        <w:t xml:space="preserve">, </w:t>
      </w:r>
      <w:r>
        <w:rPr>
          <w:rFonts w:cstheme="minorHAnsi"/>
          <w:noProof/>
        </w:rPr>
        <w:t>computes the Fourier series coefficients,</w:t>
      </w:r>
      <w:r w:rsidRPr="00D50265">
        <w:rPr>
          <w:rFonts w:cstheme="minorHAnsi"/>
          <w:noProof/>
        </w:rPr>
        <w:t xml:space="preserve"> and plots the magnitude of </w:t>
      </w:r>
      <w:r>
        <w:rPr>
          <w:rFonts w:cstheme="minorHAnsi"/>
          <w:noProof/>
        </w:rPr>
        <w:t>the Fourier series coefficients vertically</w:t>
      </w:r>
      <w:r w:rsidRPr="00D50265">
        <w:rPr>
          <w:rFonts w:cstheme="minorHAnsi"/>
          <w:noProof/>
        </w:rPr>
        <w:t xml:space="preserve">. The spectrogram then shifts the time signal to the right and repeats the previous steps using a block of the next </w:t>
      </w:r>
      <w:r w:rsidRPr="00D50265">
        <w:rPr>
          <w:rFonts w:cstheme="minorHAnsi"/>
          <w:i/>
          <w:noProof/>
        </w:rPr>
        <w:t>N</w:t>
      </w:r>
      <w:r w:rsidRPr="00D50265">
        <w:rPr>
          <w:rFonts w:cstheme="minorHAnsi"/>
          <w:noProof/>
          <w:vertAlign w:val="subscript"/>
        </w:rPr>
        <w:t>win</w:t>
      </w:r>
      <w:r w:rsidRPr="00D50265">
        <w:rPr>
          <w:rFonts w:cstheme="minorHAnsi"/>
          <w:noProof/>
        </w:rPr>
        <w:t xml:space="preserve"> samples. The frequency resolution of the spectrogram is </w:t>
      </w:r>
      <w:r w:rsidRPr="00D50265">
        <w:rPr>
          <w:rFonts w:cstheme="minorHAnsi"/>
          <w:i/>
          <w:noProof/>
        </w:rPr>
        <w:t>f</w:t>
      </w:r>
      <w:r w:rsidRPr="00D50265">
        <w:rPr>
          <w:rFonts w:cstheme="minorHAnsi"/>
          <w:i/>
          <w:iCs/>
          <w:noProof/>
          <w:vertAlign w:val="subscript"/>
        </w:rPr>
        <w:t>s</w:t>
      </w:r>
      <w:r w:rsidRPr="00D50265">
        <w:rPr>
          <w:rFonts w:cstheme="minorHAnsi"/>
          <w:noProof/>
        </w:rPr>
        <w:t xml:space="preserve"> / </w:t>
      </w:r>
      <w:r w:rsidRPr="00D50265">
        <w:rPr>
          <w:rFonts w:cstheme="minorHAnsi"/>
          <w:i/>
          <w:noProof/>
        </w:rPr>
        <w:t>N</w:t>
      </w:r>
      <w:r w:rsidRPr="00D50265">
        <w:rPr>
          <w:rFonts w:cstheme="minorHAnsi"/>
          <w:noProof/>
          <w:vertAlign w:val="subscript"/>
        </w:rPr>
        <w:t>win</w:t>
      </w:r>
      <w:r w:rsidRPr="00D50265">
        <w:rPr>
          <w:rFonts w:cstheme="minorHAnsi"/>
          <w:noProof/>
        </w:rPr>
        <w:t xml:space="preserve">. </w:t>
      </w:r>
    </w:p>
    <w:p w14:paraId="43D9B049" w14:textId="77777777" w:rsidR="007B2183" w:rsidRDefault="007B2183" w:rsidP="007B2183">
      <w:pPr>
        <w:autoSpaceDE w:val="0"/>
        <w:autoSpaceDN w:val="0"/>
        <w:adjustRightInd w:val="0"/>
        <w:spacing w:after="120"/>
        <w:ind w:left="720"/>
        <w:jc w:val="both"/>
        <w:rPr>
          <w:rFonts w:cstheme="minorHAnsi"/>
          <w:noProof/>
        </w:rPr>
      </w:pPr>
      <w:r>
        <w:rPr>
          <w:rFonts w:cstheme="minorHAnsi"/>
          <w:noProof/>
        </w:rPr>
        <w:lastRenderedPageBreak/>
        <w:t xml:space="preserve">In the code below, a Hamming window is used to weight the values in each block of samples.  </w:t>
      </w:r>
    </w:p>
    <w:p w14:paraId="271CC9DD" w14:textId="71AD9434" w:rsidR="007B2183" w:rsidRPr="007B2183" w:rsidRDefault="005B25A2" w:rsidP="007B2183">
      <w:pPr>
        <w:autoSpaceDE w:val="0"/>
        <w:autoSpaceDN w:val="0"/>
        <w:adjustRightInd w:val="0"/>
        <w:spacing w:after="0" w:line="240" w:lineRule="auto"/>
        <w:rPr>
          <w:rFonts w:ascii="Courier New" w:hAnsi="Courier New" w:cs="Courier New"/>
          <w:color w:val="000000"/>
          <w:sz w:val="20"/>
          <w:szCs w:val="20"/>
          <w:lang w:val="en-US"/>
        </w:rPr>
      </w:pPr>
      <w:r>
        <w:rPr>
          <w:rFonts w:asciiTheme="majorHAnsi" w:hAnsiTheme="majorHAnsi"/>
          <w:noProof/>
          <w:sz w:val="24"/>
          <w:szCs w:val="24"/>
        </w:rPr>
        <w:drawing>
          <wp:anchor distT="0" distB="0" distL="114300" distR="114300" simplePos="0" relativeHeight="251658240" behindDoc="0" locked="0" layoutInCell="1" allowOverlap="1" wp14:anchorId="707CA4DF" wp14:editId="394BE97A">
            <wp:simplePos x="0" y="0"/>
            <wp:positionH relativeFrom="column">
              <wp:posOffset>914400</wp:posOffset>
            </wp:positionH>
            <wp:positionV relativeFrom="paragraph">
              <wp:posOffset>1028700</wp:posOffset>
            </wp:positionV>
            <wp:extent cx="3962400" cy="29718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w2_3.png"/>
                    <pic:cNvPicPr/>
                  </pic:nvPicPr>
                  <pic:blipFill rotWithShape="1">
                    <a:blip r:embed="rId16">
                      <a:extLst>
                        <a:ext uri="{28A0092B-C50C-407E-A947-70E740481C1C}">
                          <a14:useLocalDpi xmlns:a14="http://schemas.microsoft.com/office/drawing/2010/main" val="0"/>
                        </a:ext>
                      </a:extLst>
                    </a:blip>
                    <a:srcRect t="-3132" b="3132"/>
                    <a:stretch/>
                  </pic:blipFill>
                  <pic:spPr bwMode="auto">
                    <a:xfrm>
                      <a:off x="0" y="0"/>
                      <a:ext cx="3962400" cy="2971800"/>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7B2183" w:rsidRPr="001A3DD6">
        <w:rPr>
          <w:rFonts w:ascii="Times New Roman" w:hAnsi="Times New Roman"/>
          <w:noProof/>
        </w:rPr>
        <mc:AlternateContent>
          <mc:Choice Requires="wps">
            <w:drawing>
              <wp:inline distT="0" distB="0" distL="0" distR="0" wp14:anchorId="49D5133A" wp14:editId="0E4F853F">
                <wp:extent cx="5731510" cy="1104900"/>
                <wp:effectExtent l="0" t="0" r="34290" b="3810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1104900"/>
                        </a:xfrm>
                        <a:prstGeom prst="rect">
                          <a:avLst/>
                        </a:prstGeom>
                        <a:solidFill>
                          <a:srgbClr val="FFFFFF"/>
                        </a:solidFill>
                        <a:ln w="9525">
                          <a:solidFill>
                            <a:srgbClr val="000000"/>
                          </a:solidFill>
                          <a:miter lim="800000"/>
                          <a:headEnd/>
                          <a:tailEnd/>
                        </a:ln>
                      </wps:spPr>
                      <wps:txbx>
                        <w:txbxContent>
                          <w:p w14:paraId="5C81D43C" w14:textId="77777777" w:rsidR="003C2A5A" w:rsidRDefault="003C2A5A" w:rsidP="007B2183">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figure;</w:t>
                            </w:r>
                          </w:p>
                          <w:p w14:paraId="7BB7DB55" w14:textId="77777777" w:rsidR="003C2A5A" w:rsidRDefault="003C2A5A" w:rsidP="007B2183">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spectrogram(y, hamming(256), 128, 256, fs, </w:t>
                            </w:r>
                            <w:r>
                              <w:rPr>
                                <w:rFonts w:ascii="Courier New" w:hAnsi="Courier New" w:cs="Courier New"/>
                                <w:color w:val="A020F0"/>
                                <w:sz w:val="20"/>
                                <w:szCs w:val="20"/>
                                <w:lang w:val="en-US"/>
                              </w:rPr>
                              <w:t>'yaxis'</w:t>
                            </w:r>
                            <w:r>
                              <w:rPr>
                                <w:rFonts w:ascii="Courier New" w:hAnsi="Courier New" w:cs="Courier New"/>
                                <w:color w:val="000000"/>
                                <w:sz w:val="20"/>
                                <w:szCs w:val="20"/>
                                <w:lang w:val="en-US"/>
                              </w:rPr>
                              <w:t>)</w:t>
                            </w:r>
                          </w:p>
                          <w:p w14:paraId="57664E67" w14:textId="77777777" w:rsidR="003C2A5A" w:rsidRPr="00F53A1B" w:rsidRDefault="003C2A5A" w:rsidP="007B2183">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ylim([0,5]);</w:t>
                            </w:r>
                          </w:p>
                          <w:p w14:paraId="0ADAAF72" w14:textId="77777777" w:rsidR="003C2A5A" w:rsidRDefault="003C2A5A" w:rsidP="007B2183">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title(</w:t>
                            </w:r>
                            <w:r>
                              <w:rPr>
                                <w:rFonts w:ascii="Courier New" w:hAnsi="Courier New" w:cs="Courier New"/>
                                <w:color w:val="A020F0"/>
                                <w:sz w:val="20"/>
                                <w:szCs w:val="20"/>
                              </w:rPr>
                              <w:t>'Spectrogram of the signal'</w:t>
                            </w:r>
                            <w:r>
                              <w:rPr>
                                <w:rFonts w:ascii="Courier New" w:hAnsi="Courier New" w:cs="Courier New"/>
                                <w:color w:val="000000"/>
                                <w:sz w:val="20"/>
                                <w:szCs w:val="20"/>
                              </w:rPr>
                              <w:t>);</w:t>
                            </w:r>
                          </w:p>
                          <w:p w14:paraId="02895CB8" w14:textId="77777777" w:rsidR="003C2A5A" w:rsidRDefault="003C2A5A" w:rsidP="007B2183">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ylabel(</w:t>
                            </w:r>
                            <w:r>
                              <w:rPr>
                                <w:rFonts w:ascii="Courier New" w:hAnsi="Courier New" w:cs="Courier New"/>
                                <w:color w:val="A020F0"/>
                                <w:sz w:val="20"/>
                                <w:szCs w:val="20"/>
                              </w:rPr>
                              <w:t>'Frequency(kHz)'</w:t>
                            </w:r>
                            <w:r>
                              <w:rPr>
                                <w:rFonts w:ascii="Courier New" w:hAnsi="Courier New" w:cs="Courier New"/>
                                <w:color w:val="000000"/>
                                <w:sz w:val="20"/>
                                <w:szCs w:val="20"/>
                              </w:rPr>
                              <w:t xml:space="preserve">); </w:t>
                            </w:r>
                          </w:p>
                          <w:p w14:paraId="6AB6AA13" w14:textId="77777777" w:rsidR="003C2A5A" w:rsidRDefault="003C2A5A" w:rsidP="007B2183">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xlabel(</w:t>
                            </w:r>
                            <w:r>
                              <w:rPr>
                                <w:rFonts w:ascii="Courier New" w:hAnsi="Courier New" w:cs="Courier New"/>
                                <w:color w:val="A020F0"/>
                                <w:sz w:val="20"/>
                                <w:szCs w:val="20"/>
                              </w:rPr>
                              <w:t>'Time(s)'</w:t>
                            </w:r>
                            <w:r>
                              <w:rPr>
                                <w:rFonts w:ascii="Courier New" w:hAnsi="Courier New" w:cs="Courier New"/>
                                <w:color w:val="000000"/>
                                <w:sz w:val="20"/>
                                <w:szCs w:val="20"/>
                              </w:rPr>
                              <w:t>);</w:t>
                            </w:r>
                          </w:p>
                          <w:p w14:paraId="7CA793B0" w14:textId="77777777" w:rsidR="003C2A5A" w:rsidRPr="000853A8" w:rsidRDefault="003C2A5A" w:rsidP="007B2183">
                            <w:pPr>
                              <w:autoSpaceDE w:val="0"/>
                              <w:autoSpaceDN w:val="0"/>
                              <w:adjustRightInd w:val="0"/>
                              <w:spacing w:after="0"/>
                              <w:rPr>
                                <w:rFonts w:ascii="Courier New" w:hAnsi="Courier New" w:cs="Courier New"/>
                              </w:rPr>
                            </w:pPr>
                          </w:p>
                        </w:txbxContent>
                      </wps:txbx>
                      <wps:bodyPr rot="0" vert="horz" wrap="square" lIns="91440" tIns="45720" rIns="91440" bIns="45720" anchor="t" anchorCtr="0" upright="1">
                        <a:noAutofit/>
                      </wps:bodyPr>
                    </wps:wsp>
                  </a:graphicData>
                </a:graphic>
              </wp:inline>
            </w:drawing>
          </mc:Choice>
          <mc:Fallback>
            <w:pict>
              <v:shape id="Text Box 3" o:spid="_x0000_s1028" type="#_x0000_t202" style="width:451.3pt;height:87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">
                <v:textbox>
                  <w:txbxContent>
                    <w:p w14:paraId="5C81D43C" w14:textId="77777777" w:rsidR="003C2A5A" w:rsidRDefault="003C2A5A" w:rsidP="007B2183">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figure;</w:t>
                      </w:r>
                    </w:p>
                    <w:p w14:paraId="7BB7DB55" w14:textId="77777777" w:rsidR="003C2A5A" w:rsidRDefault="003C2A5A" w:rsidP="007B2183">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spectrogram(y, hamming(256), 128, 256, fs, </w:t>
                      </w:r>
                      <w:r>
                        <w:rPr>
                          <w:rFonts w:ascii="Courier New" w:hAnsi="Courier New" w:cs="Courier New"/>
                          <w:color w:val="A020F0"/>
                          <w:sz w:val="20"/>
                          <w:szCs w:val="20"/>
                          <w:lang w:val="en-US"/>
                        </w:rPr>
                        <w:t>'yaxis'</w:t>
                      </w:r>
                      <w:r>
                        <w:rPr>
                          <w:rFonts w:ascii="Courier New" w:hAnsi="Courier New" w:cs="Courier New"/>
                          <w:color w:val="000000"/>
                          <w:sz w:val="20"/>
                          <w:szCs w:val="20"/>
                          <w:lang w:val="en-US"/>
                        </w:rPr>
                        <w:t>)</w:t>
                      </w:r>
                    </w:p>
                    <w:p w14:paraId="57664E67" w14:textId="77777777" w:rsidR="003C2A5A" w:rsidRPr="00F53A1B" w:rsidRDefault="003C2A5A" w:rsidP="007B2183">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ylim([0,5]);</w:t>
                      </w:r>
                    </w:p>
                    <w:p w14:paraId="0ADAAF72" w14:textId="77777777" w:rsidR="003C2A5A" w:rsidRDefault="003C2A5A" w:rsidP="007B2183">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title(</w:t>
                      </w:r>
                      <w:r>
                        <w:rPr>
                          <w:rFonts w:ascii="Courier New" w:hAnsi="Courier New" w:cs="Courier New"/>
                          <w:color w:val="A020F0"/>
                          <w:sz w:val="20"/>
                          <w:szCs w:val="20"/>
                        </w:rPr>
                        <w:t>'Spectrogram of the signal'</w:t>
                      </w:r>
                      <w:r>
                        <w:rPr>
                          <w:rFonts w:ascii="Courier New" w:hAnsi="Courier New" w:cs="Courier New"/>
                          <w:color w:val="000000"/>
                          <w:sz w:val="20"/>
                          <w:szCs w:val="20"/>
                        </w:rPr>
                        <w:t>);</w:t>
                      </w:r>
                    </w:p>
                    <w:p w14:paraId="02895CB8" w14:textId="77777777" w:rsidR="003C2A5A" w:rsidRDefault="003C2A5A" w:rsidP="007B2183">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ylabel(</w:t>
                      </w:r>
                      <w:r>
                        <w:rPr>
                          <w:rFonts w:ascii="Courier New" w:hAnsi="Courier New" w:cs="Courier New"/>
                          <w:color w:val="A020F0"/>
                          <w:sz w:val="20"/>
                          <w:szCs w:val="20"/>
                        </w:rPr>
                        <w:t>'Frequency(kHz)'</w:t>
                      </w:r>
                      <w:r>
                        <w:rPr>
                          <w:rFonts w:ascii="Courier New" w:hAnsi="Courier New" w:cs="Courier New"/>
                          <w:color w:val="000000"/>
                          <w:sz w:val="20"/>
                          <w:szCs w:val="20"/>
                        </w:rPr>
                        <w:t xml:space="preserve">); </w:t>
                      </w:r>
                    </w:p>
                    <w:p w14:paraId="6AB6AA13" w14:textId="77777777" w:rsidR="003C2A5A" w:rsidRDefault="003C2A5A" w:rsidP="007B2183">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xlabel(</w:t>
                      </w:r>
                      <w:r>
                        <w:rPr>
                          <w:rFonts w:ascii="Courier New" w:hAnsi="Courier New" w:cs="Courier New"/>
                          <w:color w:val="A020F0"/>
                          <w:sz w:val="20"/>
                          <w:szCs w:val="20"/>
                        </w:rPr>
                        <w:t>'Time(s)'</w:t>
                      </w:r>
                      <w:r>
                        <w:rPr>
                          <w:rFonts w:ascii="Courier New" w:hAnsi="Courier New" w:cs="Courier New"/>
                          <w:color w:val="000000"/>
                          <w:sz w:val="20"/>
                          <w:szCs w:val="20"/>
                        </w:rPr>
                        <w:t>);</w:t>
                      </w:r>
                    </w:p>
                    <w:p w14:paraId="7CA793B0" w14:textId="77777777" w:rsidR="003C2A5A" w:rsidRPr="000853A8" w:rsidRDefault="003C2A5A" w:rsidP="007B2183">
                      <w:pPr>
                        <w:autoSpaceDE w:val="0"/>
                        <w:autoSpaceDN w:val="0"/>
                        <w:adjustRightInd w:val="0"/>
                        <w:spacing w:after="0"/>
                        <w:rPr>
                          <w:rFonts w:ascii="Courier New" w:hAnsi="Courier New" w:cs="Courier New"/>
                        </w:rPr>
                      </w:pPr>
                    </w:p>
                  </w:txbxContent>
                </v:textbox>
                <w10:anchorlock/>
              </v:shape>
            </w:pict>
          </mc:Fallback>
        </mc:AlternateContent>
      </w:r>
    </w:p>
    <w:p w14:paraId="1B81B18B" w14:textId="2A4344A7" w:rsidR="00F318EF" w:rsidRDefault="00F318EF" w:rsidP="00F318EF">
      <w:pPr>
        <w:pStyle w:val="NoSpacing"/>
        <w:ind w:left="-547"/>
        <w:rPr>
          <w:rFonts w:asciiTheme="majorHAnsi" w:hAnsiTheme="majorHAnsi"/>
          <w:noProof/>
          <w:sz w:val="24"/>
          <w:szCs w:val="24"/>
        </w:rPr>
      </w:pPr>
    </w:p>
    <w:p w14:paraId="0E954D79" w14:textId="77777777" w:rsidR="007B2183" w:rsidRDefault="007B2183" w:rsidP="007B2183">
      <w:pPr>
        <w:autoSpaceDE w:val="0"/>
        <w:autoSpaceDN w:val="0"/>
        <w:adjustRightInd w:val="0"/>
        <w:spacing w:after="120"/>
        <w:ind w:left="720"/>
        <w:rPr>
          <w:rFonts w:cstheme="minorHAnsi"/>
          <w:noProof/>
        </w:rPr>
      </w:pPr>
    </w:p>
    <w:p w14:paraId="10C9DB06" w14:textId="77777777" w:rsidR="007B2183" w:rsidRDefault="007B2183" w:rsidP="007B2183">
      <w:pPr>
        <w:autoSpaceDE w:val="0"/>
        <w:autoSpaceDN w:val="0"/>
        <w:adjustRightInd w:val="0"/>
        <w:spacing w:after="120"/>
        <w:ind w:left="720"/>
        <w:rPr>
          <w:rFonts w:cstheme="minorHAnsi"/>
          <w:noProof/>
        </w:rPr>
      </w:pPr>
    </w:p>
    <w:p w14:paraId="2AE43445" w14:textId="77777777" w:rsidR="007B2183" w:rsidRDefault="007B2183" w:rsidP="007B2183">
      <w:pPr>
        <w:autoSpaceDE w:val="0"/>
        <w:autoSpaceDN w:val="0"/>
        <w:adjustRightInd w:val="0"/>
        <w:spacing w:after="120"/>
        <w:ind w:left="720"/>
        <w:rPr>
          <w:rFonts w:cstheme="minorHAnsi"/>
          <w:noProof/>
        </w:rPr>
      </w:pPr>
    </w:p>
    <w:p w14:paraId="0FB612A9" w14:textId="77777777" w:rsidR="007B2183" w:rsidRDefault="007B2183" w:rsidP="007B2183">
      <w:pPr>
        <w:autoSpaceDE w:val="0"/>
        <w:autoSpaceDN w:val="0"/>
        <w:adjustRightInd w:val="0"/>
        <w:spacing w:after="120"/>
        <w:ind w:left="720"/>
        <w:rPr>
          <w:rFonts w:cstheme="minorHAnsi"/>
          <w:noProof/>
        </w:rPr>
      </w:pPr>
    </w:p>
    <w:p w14:paraId="56F69DD5" w14:textId="77777777" w:rsidR="007B2183" w:rsidRDefault="007B2183" w:rsidP="007B2183">
      <w:pPr>
        <w:autoSpaceDE w:val="0"/>
        <w:autoSpaceDN w:val="0"/>
        <w:adjustRightInd w:val="0"/>
        <w:spacing w:after="120"/>
        <w:ind w:left="720"/>
        <w:rPr>
          <w:rFonts w:cstheme="minorHAnsi"/>
          <w:noProof/>
        </w:rPr>
      </w:pPr>
    </w:p>
    <w:p w14:paraId="4E11D64F" w14:textId="77777777" w:rsidR="007B2183" w:rsidRDefault="007B2183" w:rsidP="007B2183">
      <w:pPr>
        <w:autoSpaceDE w:val="0"/>
        <w:autoSpaceDN w:val="0"/>
        <w:adjustRightInd w:val="0"/>
        <w:spacing w:after="120"/>
        <w:ind w:left="720"/>
        <w:rPr>
          <w:rFonts w:cstheme="minorHAnsi"/>
          <w:noProof/>
        </w:rPr>
      </w:pPr>
    </w:p>
    <w:p w14:paraId="1D577E0D" w14:textId="77777777" w:rsidR="007B2183" w:rsidRDefault="007B2183" w:rsidP="007B2183">
      <w:pPr>
        <w:autoSpaceDE w:val="0"/>
        <w:autoSpaceDN w:val="0"/>
        <w:adjustRightInd w:val="0"/>
        <w:spacing w:after="120"/>
        <w:ind w:left="720"/>
        <w:rPr>
          <w:rFonts w:cstheme="minorHAnsi"/>
          <w:noProof/>
        </w:rPr>
      </w:pPr>
    </w:p>
    <w:p w14:paraId="408B7B09" w14:textId="77777777" w:rsidR="007B2183" w:rsidRDefault="007B2183" w:rsidP="007B2183">
      <w:pPr>
        <w:autoSpaceDE w:val="0"/>
        <w:autoSpaceDN w:val="0"/>
        <w:adjustRightInd w:val="0"/>
        <w:spacing w:after="120"/>
        <w:ind w:left="720"/>
        <w:rPr>
          <w:rFonts w:cstheme="minorHAnsi"/>
          <w:noProof/>
        </w:rPr>
      </w:pPr>
    </w:p>
    <w:p w14:paraId="75B10E44" w14:textId="77777777" w:rsidR="007B2183" w:rsidRDefault="007B2183" w:rsidP="007B2183">
      <w:pPr>
        <w:autoSpaceDE w:val="0"/>
        <w:autoSpaceDN w:val="0"/>
        <w:adjustRightInd w:val="0"/>
        <w:spacing w:after="120"/>
        <w:ind w:left="720"/>
        <w:rPr>
          <w:rFonts w:cstheme="minorHAnsi"/>
          <w:noProof/>
        </w:rPr>
      </w:pPr>
    </w:p>
    <w:p w14:paraId="6B797E22" w14:textId="77777777" w:rsidR="005B25A2" w:rsidRDefault="005B25A2" w:rsidP="005B25A2">
      <w:pPr>
        <w:autoSpaceDE w:val="0"/>
        <w:autoSpaceDN w:val="0"/>
        <w:adjustRightInd w:val="0"/>
        <w:spacing w:after="120"/>
        <w:rPr>
          <w:rFonts w:cstheme="minorHAnsi"/>
          <w:noProof/>
        </w:rPr>
      </w:pPr>
    </w:p>
    <w:p w14:paraId="16623096" w14:textId="04202078" w:rsidR="00557F5C" w:rsidRPr="00494E44" w:rsidRDefault="00494E44" w:rsidP="005B25A2">
      <w:pPr>
        <w:autoSpaceDE w:val="0"/>
        <w:autoSpaceDN w:val="0"/>
        <w:adjustRightInd w:val="0"/>
        <w:spacing w:after="120"/>
        <w:ind w:left="720"/>
        <w:rPr>
          <w:rFonts w:cstheme="minorHAnsi"/>
          <w:noProof/>
        </w:rPr>
      </w:pPr>
      <w:r w:rsidRPr="00494E44">
        <w:rPr>
          <w:rFonts w:cstheme="minorHAnsi"/>
          <w:noProof/>
        </w:rPr>
        <w:t>Although not asked, we can</w:t>
      </w:r>
      <w:r w:rsidR="005B25A2">
        <w:rPr>
          <w:rFonts w:cstheme="minorHAnsi"/>
          <w:noProof/>
        </w:rPr>
        <w:t xml:space="preserve"> increase the frequency resolution by</w:t>
      </w:r>
      <w:r w:rsidRPr="00494E44">
        <w:rPr>
          <w:rFonts w:cstheme="minorHAnsi"/>
          <w:noProof/>
        </w:rPr>
        <w:t xml:space="preserve"> </w:t>
      </w:r>
      <w:r w:rsidR="005B25A2">
        <w:rPr>
          <w:rFonts w:cstheme="minorHAnsi"/>
          <w:noProof/>
        </w:rPr>
        <w:t>increasing</w:t>
      </w:r>
      <w:r w:rsidR="009064E9">
        <w:rPr>
          <w:rFonts w:cstheme="minorHAnsi"/>
          <w:noProof/>
        </w:rPr>
        <w:t xml:space="preserve"> the block size</w:t>
      </w:r>
      <w:r w:rsidR="005B25A2">
        <w:rPr>
          <w:rFonts w:cstheme="minorHAnsi"/>
          <w:noProof/>
        </w:rPr>
        <w:t>:</w:t>
      </w:r>
    </w:p>
    <w:p w14:paraId="21BBED6C" w14:textId="52C54231" w:rsidR="00DC382B" w:rsidRPr="00A54CF6" w:rsidRDefault="00494E44" w:rsidP="00A54CF6">
      <w:pPr>
        <w:autoSpaceDE w:val="0"/>
        <w:autoSpaceDN w:val="0"/>
        <w:adjustRightInd w:val="0"/>
        <w:spacing w:after="0"/>
        <w:rPr>
          <w:rFonts w:cstheme="minorHAnsi"/>
          <w:noProof/>
          <w:sz w:val="24"/>
          <w:szCs w:val="24"/>
        </w:rPr>
      </w:pPr>
      <w:r w:rsidRPr="001A3DD6">
        <w:rPr>
          <w:rFonts w:ascii="Times New Roman" w:hAnsi="Times New Roman"/>
          <w:noProof/>
        </w:rPr>
        <mc:AlternateContent>
          <mc:Choice Requires="wps">
            <w:drawing>
              <wp:inline distT="0" distB="0" distL="0" distR="0" wp14:anchorId="0D0C921F" wp14:editId="39810E41">
                <wp:extent cx="5731510" cy="1104900"/>
                <wp:effectExtent l="0" t="0" r="34290" b="38100"/>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1104900"/>
                        </a:xfrm>
                        <a:prstGeom prst="rect">
                          <a:avLst/>
                        </a:prstGeom>
                        <a:solidFill>
                          <a:srgbClr val="FFFFFF"/>
                        </a:solidFill>
                        <a:ln w="9525">
                          <a:solidFill>
                            <a:srgbClr val="000000"/>
                          </a:solidFill>
                          <a:miter lim="800000"/>
                          <a:headEnd/>
                          <a:tailEnd/>
                        </a:ln>
                      </wps:spPr>
                      <wps:txbx>
                        <w:txbxContent>
                          <w:p w14:paraId="5D331616" w14:textId="77777777" w:rsidR="003C2A5A" w:rsidRDefault="003C2A5A" w:rsidP="00494E44">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figure;</w:t>
                            </w:r>
                          </w:p>
                          <w:p w14:paraId="0BE33AFD" w14:textId="08CCC87D" w:rsidR="003C2A5A" w:rsidRDefault="003C2A5A" w:rsidP="00494E44">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spectrogram(y, hamming(1024), 512, 1024, fs, </w:t>
                            </w:r>
                            <w:r>
                              <w:rPr>
                                <w:rFonts w:ascii="Courier New" w:hAnsi="Courier New" w:cs="Courier New"/>
                                <w:color w:val="A020F0"/>
                                <w:sz w:val="20"/>
                                <w:szCs w:val="20"/>
                                <w:lang w:val="en-US"/>
                              </w:rPr>
                              <w:t>'yaxis'</w:t>
                            </w:r>
                            <w:r>
                              <w:rPr>
                                <w:rFonts w:ascii="Courier New" w:hAnsi="Courier New" w:cs="Courier New"/>
                                <w:color w:val="000000"/>
                                <w:sz w:val="20"/>
                                <w:szCs w:val="20"/>
                                <w:lang w:val="en-US"/>
                              </w:rPr>
                              <w:t>)</w:t>
                            </w:r>
                          </w:p>
                          <w:p w14:paraId="275AAC17" w14:textId="77777777" w:rsidR="003C2A5A" w:rsidRPr="00F53A1B" w:rsidRDefault="003C2A5A" w:rsidP="00494E4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ylim([0,5]);</w:t>
                            </w:r>
                          </w:p>
                          <w:p w14:paraId="5C88C053" w14:textId="77777777" w:rsidR="003C2A5A" w:rsidRDefault="003C2A5A" w:rsidP="00494E4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title(</w:t>
                            </w:r>
                            <w:r>
                              <w:rPr>
                                <w:rFonts w:ascii="Courier New" w:hAnsi="Courier New" w:cs="Courier New"/>
                                <w:color w:val="A020F0"/>
                                <w:sz w:val="20"/>
                                <w:szCs w:val="20"/>
                              </w:rPr>
                              <w:t>'Spectrogram of the signal'</w:t>
                            </w:r>
                            <w:r>
                              <w:rPr>
                                <w:rFonts w:ascii="Courier New" w:hAnsi="Courier New" w:cs="Courier New"/>
                                <w:color w:val="000000"/>
                                <w:sz w:val="20"/>
                                <w:szCs w:val="20"/>
                              </w:rPr>
                              <w:t>);</w:t>
                            </w:r>
                          </w:p>
                          <w:p w14:paraId="0547256B" w14:textId="77777777" w:rsidR="003C2A5A" w:rsidRDefault="003C2A5A" w:rsidP="00494E4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ylabel(</w:t>
                            </w:r>
                            <w:r>
                              <w:rPr>
                                <w:rFonts w:ascii="Courier New" w:hAnsi="Courier New" w:cs="Courier New"/>
                                <w:color w:val="A020F0"/>
                                <w:sz w:val="20"/>
                                <w:szCs w:val="20"/>
                              </w:rPr>
                              <w:t>'Frequency(kHz)'</w:t>
                            </w:r>
                            <w:r>
                              <w:rPr>
                                <w:rFonts w:ascii="Courier New" w:hAnsi="Courier New" w:cs="Courier New"/>
                                <w:color w:val="000000"/>
                                <w:sz w:val="20"/>
                                <w:szCs w:val="20"/>
                              </w:rPr>
                              <w:t xml:space="preserve">); </w:t>
                            </w:r>
                          </w:p>
                          <w:p w14:paraId="1573379D" w14:textId="77777777" w:rsidR="003C2A5A" w:rsidRDefault="003C2A5A" w:rsidP="00494E4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xlabel(</w:t>
                            </w:r>
                            <w:r>
                              <w:rPr>
                                <w:rFonts w:ascii="Courier New" w:hAnsi="Courier New" w:cs="Courier New"/>
                                <w:color w:val="A020F0"/>
                                <w:sz w:val="20"/>
                                <w:szCs w:val="20"/>
                              </w:rPr>
                              <w:t>'Time(s)'</w:t>
                            </w:r>
                            <w:r>
                              <w:rPr>
                                <w:rFonts w:ascii="Courier New" w:hAnsi="Courier New" w:cs="Courier New"/>
                                <w:color w:val="000000"/>
                                <w:sz w:val="20"/>
                                <w:szCs w:val="20"/>
                              </w:rPr>
                              <w:t>);</w:t>
                            </w:r>
                          </w:p>
                          <w:p w14:paraId="00294F4A" w14:textId="77777777" w:rsidR="003C2A5A" w:rsidRPr="000853A8" w:rsidRDefault="003C2A5A" w:rsidP="00494E44">
                            <w:pPr>
                              <w:autoSpaceDE w:val="0"/>
                              <w:autoSpaceDN w:val="0"/>
                              <w:adjustRightInd w:val="0"/>
                              <w:spacing w:after="0"/>
                              <w:rPr>
                                <w:rFonts w:ascii="Courier New" w:hAnsi="Courier New" w:cs="Courier New"/>
                              </w:rPr>
                            </w:pPr>
                          </w:p>
                        </w:txbxContent>
                      </wps:txbx>
                      <wps:bodyPr rot="0" vert="horz" wrap="square" lIns="91440" tIns="45720" rIns="91440" bIns="45720" anchor="t" anchorCtr="0" upright="1">
                        <a:noAutofit/>
                      </wps:bodyPr>
                    </wps:wsp>
                  </a:graphicData>
                </a:graphic>
              </wp:inline>
            </w:drawing>
          </mc:Choice>
          <mc:Fallback>
            <w:pict>
              <v:shape id="Text Box 13" o:spid="_x0000_s1029" type="#_x0000_t202" style="width:451.3pt;height:87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">
                <v:textbox>
                  <w:txbxContent>
                    <w:p w14:paraId="5D331616" w14:textId="77777777" w:rsidR="003C2A5A" w:rsidRDefault="003C2A5A" w:rsidP="00494E44">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figure;</w:t>
                      </w:r>
                    </w:p>
                    <w:p w14:paraId="0BE33AFD" w14:textId="08CCC87D" w:rsidR="003C2A5A" w:rsidRDefault="003C2A5A" w:rsidP="00494E44">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spectrogram(y, hamming(1024), 512, 1024, fs, </w:t>
                      </w:r>
                      <w:r>
                        <w:rPr>
                          <w:rFonts w:ascii="Courier New" w:hAnsi="Courier New" w:cs="Courier New"/>
                          <w:color w:val="A020F0"/>
                          <w:sz w:val="20"/>
                          <w:szCs w:val="20"/>
                          <w:lang w:val="en-US"/>
                        </w:rPr>
                        <w:t>'yaxis'</w:t>
                      </w:r>
                      <w:r>
                        <w:rPr>
                          <w:rFonts w:ascii="Courier New" w:hAnsi="Courier New" w:cs="Courier New"/>
                          <w:color w:val="000000"/>
                          <w:sz w:val="20"/>
                          <w:szCs w:val="20"/>
                          <w:lang w:val="en-US"/>
                        </w:rPr>
                        <w:t>)</w:t>
                      </w:r>
                    </w:p>
                    <w:p w14:paraId="275AAC17" w14:textId="77777777" w:rsidR="003C2A5A" w:rsidRPr="00F53A1B" w:rsidRDefault="003C2A5A" w:rsidP="00494E4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ylim([0,5]);</w:t>
                      </w:r>
                    </w:p>
                    <w:p w14:paraId="5C88C053" w14:textId="77777777" w:rsidR="003C2A5A" w:rsidRDefault="003C2A5A" w:rsidP="00494E4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title(</w:t>
                      </w:r>
                      <w:r>
                        <w:rPr>
                          <w:rFonts w:ascii="Courier New" w:hAnsi="Courier New" w:cs="Courier New"/>
                          <w:color w:val="A020F0"/>
                          <w:sz w:val="20"/>
                          <w:szCs w:val="20"/>
                        </w:rPr>
                        <w:t>'Spectrogram of the signal'</w:t>
                      </w:r>
                      <w:r>
                        <w:rPr>
                          <w:rFonts w:ascii="Courier New" w:hAnsi="Courier New" w:cs="Courier New"/>
                          <w:color w:val="000000"/>
                          <w:sz w:val="20"/>
                          <w:szCs w:val="20"/>
                        </w:rPr>
                        <w:t>);</w:t>
                      </w:r>
                    </w:p>
                    <w:p w14:paraId="0547256B" w14:textId="77777777" w:rsidR="003C2A5A" w:rsidRDefault="003C2A5A" w:rsidP="00494E4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ylabel(</w:t>
                      </w:r>
                      <w:r>
                        <w:rPr>
                          <w:rFonts w:ascii="Courier New" w:hAnsi="Courier New" w:cs="Courier New"/>
                          <w:color w:val="A020F0"/>
                          <w:sz w:val="20"/>
                          <w:szCs w:val="20"/>
                        </w:rPr>
                        <w:t>'Frequency(kHz)'</w:t>
                      </w:r>
                      <w:r>
                        <w:rPr>
                          <w:rFonts w:ascii="Courier New" w:hAnsi="Courier New" w:cs="Courier New"/>
                          <w:color w:val="000000"/>
                          <w:sz w:val="20"/>
                          <w:szCs w:val="20"/>
                        </w:rPr>
                        <w:t xml:space="preserve">); </w:t>
                      </w:r>
                    </w:p>
                    <w:p w14:paraId="1573379D" w14:textId="77777777" w:rsidR="003C2A5A" w:rsidRDefault="003C2A5A" w:rsidP="00494E4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xlabel(</w:t>
                      </w:r>
                      <w:r>
                        <w:rPr>
                          <w:rFonts w:ascii="Courier New" w:hAnsi="Courier New" w:cs="Courier New"/>
                          <w:color w:val="A020F0"/>
                          <w:sz w:val="20"/>
                          <w:szCs w:val="20"/>
                        </w:rPr>
                        <w:t>'Time(s)'</w:t>
                      </w:r>
                      <w:r>
                        <w:rPr>
                          <w:rFonts w:ascii="Courier New" w:hAnsi="Courier New" w:cs="Courier New"/>
                          <w:color w:val="000000"/>
                          <w:sz w:val="20"/>
                          <w:szCs w:val="20"/>
                        </w:rPr>
                        <w:t>);</w:t>
                      </w:r>
                    </w:p>
                    <w:p w14:paraId="00294F4A" w14:textId="77777777" w:rsidR="003C2A5A" w:rsidRPr="000853A8" w:rsidRDefault="003C2A5A" w:rsidP="00494E44">
                      <w:pPr>
                        <w:autoSpaceDE w:val="0"/>
                        <w:autoSpaceDN w:val="0"/>
                        <w:adjustRightInd w:val="0"/>
                        <w:spacing w:after="0"/>
                        <w:rPr>
                          <w:rFonts w:ascii="Courier New" w:hAnsi="Courier New" w:cs="Courier New"/>
                        </w:rPr>
                      </w:pPr>
                    </w:p>
                  </w:txbxContent>
                </v:textbox>
                <w10:anchorlock/>
              </v:shape>
            </w:pict>
          </mc:Fallback>
        </mc:AlternateContent>
      </w:r>
    </w:p>
    <w:p w14:paraId="55E1FE1D" w14:textId="416399AF" w:rsidR="007B2183" w:rsidRDefault="007B2183" w:rsidP="0088165A">
      <w:pPr>
        <w:rPr>
          <w:rFonts w:eastAsiaTheme="minorEastAsia"/>
        </w:rPr>
      </w:pPr>
      <w:r>
        <w:rPr>
          <w:rFonts w:eastAsiaTheme="minorEastAsia"/>
          <w:noProof/>
          <w:lang w:val="en-US"/>
        </w:rPr>
        <w:drawing>
          <wp:anchor distT="0" distB="0" distL="114300" distR="114300" simplePos="0" relativeHeight="251659264" behindDoc="0" locked="0" layoutInCell="1" allowOverlap="1" wp14:anchorId="0501E997" wp14:editId="2ECD9119">
            <wp:simplePos x="0" y="0"/>
            <wp:positionH relativeFrom="column">
              <wp:posOffset>800100</wp:posOffset>
            </wp:positionH>
            <wp:positionV relativeFrom="paragraph">
              <wp:posOffset>101600</wp:posOffset>
            </wp:positionV>
            <wp:extent cx="4076065" cy="3057525"/>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w2_3.png"/>
                    <pic:cNvPicPr/>
                  </pic:nvPicPr>
                  <pic:blipFill>
                    <a:blip r:embed="rId17">
                      <a:extLst>
                        <a:ext uri="{28A0092B-C50C-407E-A947-70E740481C1C}">
                          <a14:useLocalDpi xmlns:a14="http://schemas.microsoft.com/office/drawing/2010/main" val="0"/>
                        </a:ext>
                      </a:extLst>
                    </a:blip>
                    <a:stretch>
                      <a:fillRect/>
                    </a:stretch>
                  </pic:blipFill>
                  <pic:spPr>
                    <a:xfrm>
                      <a:off x="0" y="0"/>
                      <a:ext cx="4076065" cy="305752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59DE81F7" w14:textId="77777777" w:rsidR="007B2183" w:rsidRDefault="007B2183" w:rsidP="0088165A">
      <w:pPr>
        <w:rPr>
          <w:rFonts w:eastAsiaTheme="minorEastAsia"/>
        </w:rPr>
      </w:pPr>
    </w:p>
    <w:p w14:paraId="482CBBFE" w14:textId="77777777" w:rsidR="007B2183" w:rsidRDefault="007B2183" w:rsidP="0088165A">
      <w:pPr>
        <w:rPr>
          <w:rFonts w:eastAsiaTheme="minorEastAsia"/>
        </w:rPr>
      </w:pPr>
    </w:p>
    <w:p w14:paraId="7734E240" w14:textId="77777777" w:rsidR="007B2183" w:rsidRDefault="007B2183" w:rsidP="0088165A">
      <w:pPr>
        <w:rPr>
          <w:rFonts w:eastAsiaTheme="minorEastAsia"/>
        </w:rPr>
      </w:pPr>
    </w:p>
    <w:p w14:paraId="42D8AF6E" w14:textId="77777777" w:rsidR="007B2183" w:rsidRDefault="007B2183" w:rsidP="0088165A">
      <w:pPr>
        <w:rPr>
          <w:rFonts w:eastAsiaTheme="minorEastAsia"/>
        </w:rPr>
      </w:pPr>
    </w:p>
    <w:p w14:paraId="0DCEE44F" w14:textId="77777777" w:rsidR="007B2183" w:rsidRDefault="007B2183" w:rsidP="0088165A">
      <w:pPr>
        <w:rPr>
          <w:rFonts w:eastAsiaTheme="minorEastAsia"/>
        </w:rPr>
      </w:pPr>
    </w:p>
    <w:p w14:paraId="551959E7" w14:textId="77777777" w:rsidR="007B2183" w:rsidRDefault="007B2183" w:rsidP="0088165A">
      <w:pPr>
        <w:rPr>
          <w:rFonts w:eastAsiaTheme="minorEastAsia"/>
        </w:rPr>
      </w:pPr>
    </w:p>
    <w:p w14:paraId="77904EE1" w14:textId="67DA6BB9" w:rsidR="009064E9" w:rsidRDefault="009064E9" w:rsidP="0088165A">
      <w:pPr>
        <w:rPr>
          <w:rFonts w:eastAsiaTheme="minorEastAsia"/>
        </w:rPr>
      </w:pPr>
    </w:p>
    <w:p w14:paraId="147C7A26" w14:textId="0EE09FCE" w:rsidR="00FE1A8C" w:rsidRPr="004B3BE9" w:rsidRDefault="007D1977" w:rsidP="004B3BE9">
      <w:pPr>
        <w:pStyle w:val="ListParagraph"/>
        <w:numPr>
          <w:ilvl w:val="0"/>
          <w:numId w:val="2"/>
        </w:numPr>
        <w:spacing w:after="120"/>
        <w:contextualSpacing w:val="0"/>
        <w:rPr>
          <w:rFonts w:eastAsiaTheme="minorEastAsia"/>
        </w:rPr>
      </w:pPr>
      <w:r w:rsidRPr="00FE1A8C">
        <w:rPr>
          <w:rFonts w:eastAsiaTheme="minorEastAsia"/>
          <w:b/>
        </w:rPr>
        <w:lastRenderedPageBreak/>
        <w:t>Prologue:</w:t>
      </w:r>
      <w:r w:rsidR="00B437DB" w:rsidRPr="00FE1A8C">
        <w:rPr>
          <w:rFonts w:eastAsiaTheme="minorEastAsia"/>
          <w:b/>
        </w:rPr>
        <w:t xml:space="preserve"> </w:t>
      </w:r>
      <w:r w:rsidR="00B437DB" w:rsidRPr="00FE1A8C">
        <w:rPr>
          <w:rFonts w:eastAsiaTheme="minorEastAsia"/>
        </w:rPr>
        <w:t xml:space="preserve">This problem </w:t>
      </w:r>
      <w:r w:rsidR="000E5005" w:rsidRPr="00FE1A8C">
        <w:rPr>
          <w:rFonts w:eastAsiaTheme="minorEastAsia"/>
        </w:rPr>
        <w:t>explores various audio effects by applying nonlinear operations to a sinusoidal signal</w:t>
      </w:r>
      <w:r w:rsidR="00B437DB" w:rsidRPr="00FE1A8C">
        <w:rPr>
          <w:rFonts w:eastAsiaTheme="minorEastAsia"/>
        </w:rPr>
        <w:t>.</w:t>
      </w:r>
      <w:r w:rsidR="000E5005" w:rsidRPr="00FE1A8C">
        <w:rPr>
          <w:rFonts w:eastAsiaTheme="minorEastAsia"/>
        </w:rPr>
        <w:t xml:space="preserve">  It also explores what happens to the frequency component of </w:t>
      </w:r>
      <w:r w:rsidR="0025215C">
        <w:rPr>
          <w:rFonts w:eastAsiaTheme="minorEastAsia"/>
        </w:rPr>
        <w:t>a</w:t>
      </w:r>
      <w:r w:rsidR="000E5005" w:rsidRPr="00FE1A8C">
        <w:rPr>
          <w:rFonts w:eastAsiaTheme="minorEastAsia"/>
        </w:rPr>
        <w:t xml:space="preserve"> sinusoidal signal due to nonlinear operation</w:t>
      </w:r>
      <w:r w:rsidR="004B3BE9">
        <w:rPr>
          <w:rFonts w:eastAsiaTheme="minorEastAsia"/>
        </w:rPr>
        <w:t>s</w:t>
      </w:r>
      <w:r w:rsidR="0025215C">
        <w:rPr>
          <w:rFonts w:eastAsiaTheme="minorEastAsia"/>
        </w:rPr>
        <w:t xml:space="preserve">. </w:t>
      </w:r>
      <w:r w:rsidR="004B3BE9">
        <w:rPr>
          <w:rFonts w:eastAsiaTheme="minorEastAsia"/>
        </w:rPr>
        <w:t>This is a common approach in analyzing how a nonlinear system (e.g. a diode or transistor) resp</w:t>
      </w:r>
      <w:r w:rsidR="0025215C">
        <w:rPr>
          <w:rFonts w:eastAsiaTheme="minorEastAsia"/>
        </w:rPr>
        <w:t xml:space="preserve">onds to different frequencies. </w:t>
      </w:r>
      <w:r w:rsidR="004B3BE9">
        <w:rPr>
          <w:rFonts w:eastAsiaTheme="minorEastAsia"/>
        </w:rPr>
        <w:t>Among the nonlinear operations, parts (a), (b) and (c) can be used in amplitude demodulation (see the Prologue for Problem 2). The nonlinear operation in part (d) is a type of frequency m</w:t>
      </w:r>
      <w:r w:rsidR="0025215C">
        <w:rPr>
          <w:rFonts w:eastAsiaTheme="minorEastAsia"/>
        </w:rPr>
        <w:t>odulation.</w:t>
      </w:r>
    </w:p>
    <w:p w14:paraId="43BCCA7C" w14:textId="74F51A80" w:rsidR="0088165A" w:rsidRPr="0025215C" w:rsidRDefault="007D1977" w:rsidP="0025215C">
      <w:pPr>
        <w:pStyle w:val="ListParagraph"/>
        <w:rPr>
          <w:rFonts w:eastAsiaTheme="minorEastAsia"/>
        </w:rPr>
      </w:pPr>
      <w:r w:rsidRPr="00B437DB">
        <w:rPr>
          <w:rFonts w:eastAsiaTheme="minorEastAsia"/>
          <w:b/>
        </w:rPr>
        <w:t>Solution</w:t>
      </w:r>
      <w:r>
        <w:rPr>
          <w:rFonts w:eastAsiaTheme="minorEastAsia"/>
        </w:rPr>
        <w:t>:</w:t>
      </w:r>
      <w:r w:rsidR="004B3BE9">
        <w:rPr>
          <w:rFonts w:eastAsiaTheme="minorEastAsia"/>
        </w:rPr>
        <w:t xml:space="preserve">  </w:t>
      </w:r>
      <w:r w:rsidR="0088165A" w:rsidRPr="004B3BE9">
        <w:rPr>
          <w:rFonts w:eastAsiaTheme="minorEastAsia"/>
        </w:rPr>
        <w:t xml:space="preserve">MATLAB code for </w:t>
      </w:r>
      <w:r w:rsidR="00D66AEE">
        <w:rPr>
          <w:rFonts w:eastAsiaTheme="minorEastAsia"/>
        </w:rPr>
        <w:t xml:space="preserve">generating and playing x(t) and </w:t>
      </w:r>
      <w:r w:rsidR="0025215C">
        <w:rPr>
          <w:rFonts w:eastAsiaTheme="minorEastAsia"/>
        </w:rPr>
        <w:t>output signals for parts (a)-(d)</w:t>
      </w:r>
      <w:r w:rsidR="00D66AEE">
        <w:rPr>
          <w:rFonts w:eastAsiaTheme="minorEastAsia"/>
        </w:rPr>
        <w:t>:</w:t>
      </w:r>
    </w:p>
    <w:p w14:paraId="687DCCC9" w14:textId="35877975" w:rsidR="0088165A" w:rsidRDefault="0088165A" w:rsidP="007D1977">
      <w:pPr>
        <w:pStyle w:val="ListParagraph"/>
        <w:rPr>
          <w:rFonts w:eastAsiaTheme="minorEastAsia"/>
        </w:rPr>
      </w:pPr>
      <w:r>
        <w:rPr>
          <w:rFonts w:ascii="Times New Roman" w:hAnsi="Times New Roman"/>
          <w:noProof/>
          <w:sz w:val="24"/>
          <w:szCs w:val="24"/>
          <w:lang w:val="en-US"/>
        </w:rPr>
        <mc:AlternateContent>
          <mc:Choice Requires="wps">
            <w:drawing>
              <wp:inline distT="0" distB="0" distL="0" distR="0" wp14:anchorId="294B5E3D" wp14:editId="5483A05D">
                <wp:extent cx="5731510" cy="4838700"/>
                <wp:effectExtent l="0" t="0" r="21590" b="19050"/>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4838700"/>
                        </a:xfrm>
                        <a:prstGeom prst="rect">
                          <a:avLst/>
                        </a:prstGeom>
                        <a:solidFill>
                          <a:srgbClr val="FFFFFF"/>
                        </a:solidFill>
                        <a:ln w="9525">
                          <a:solidFill>
                            <a:srgbClr val="000000"/>
                          </a:solidFill>
                          <a:miter lim="800000"/>
                          <a:headEnd/>
                          <a:tailEnd/>
                        </a:ln>
                      </wps:spPr>
                      <wps:txbx>
                        <w:txbxContent>
                          <w:p w14:paraId="791B265B" w14:textId="77777777"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f0 = 440;</w:t>
                            </w:r>
                          </w:p>
                          <w:p w14:paraId="219B7948" w14:textId="48569E62"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fs = 8000;</w:t>
                            </w:r>
                          </w:p>
                          <w:p w14:paraId="64887B52" w14:textId="77777777"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Ts = 1/fs;</w:t>
                            </w:r>
                          </w:p>
                          <w:p w14:paraId="62EFF385" w14:textId="77777777"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t = 0:Ts:5;</w:t>
                            </w:r>
                          </w:p>
                          <w:p w14:paraId="2A5E2363" w14:textId="77777777"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x = cos(2*pi*f0*t);</w:t>
                            </w:r>
                          </w:p>
                          <w:p w14:paraId="78806048" w14:textId="77777777"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y_a = abs(x);</w:t>
                            </w:r>
                          </w:p>
                          <w:p w14:paraId="6FFAA9C2" w14:textId="77777777"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y_b = x.^2;</w:t>
                            </w:r>
                          </w:p>
                          <w:p w14:paraId="7E4F5E33" w14:textId="77777777"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y_c = x.^4;</w:t>
                            </w:r>
                          </w:p>
                          <w:p w14:paraId="45DDCBEE" w14:textId="22B29C4A" w:rsidR="003C2A5A" w:rsidRDefault="003C2A5A" w:rsidP="0088165A">
                            <w:pPr>
                              <w:autoSpaceDE w:val="0"/>
                              <w:autoSpaceDN w:val="0"/>
                              <w:adjustRightInd w:val="0"/>
                              <w:spacing w:after="0" w:line="240" w:lineRule="auto"/>
                              <w:rPr>
                                <w:rFonts w:ascii="Courier New" w:hAnsi="Courier New" w:cs="Courier New"/>
                                <w:color w:val="000000"/>
                                <w:sz w:val="20"/>
                                <w:szCs w:val="20"/>
                                <w:lang w:val="en-US"/>
                              </w:rPr>
                            </w:pPr>
                            <w:r>
                              <w:rPr>
                                <w:rFonts w:ascii="Courier New" w:hAnsi="Courier New" w:cs="Courier New"/>
                                <w:color w:val="000000"/>
                                <w:sz w:val="20"/>
                                <w:szCs w:val="20"/>
                                <w:lang w:val="en-US"/>
                              </w:rPr>
                              <w:t>y_d = cos(pi*x);</w:t>
                            </w:r>
                          </w:p>
                          <w:p w14:paraId="39228FC3" w14:textId="7DF1ED40" w:rsidR="003C2A5A" w:rsidRDefault="003C2A5A" w:rsidP="0088165A">
                            <w:pPr>
                              <w:autoSpaceDE w:val="0"/>
                              <w:autoSpaceDN w:val="0"/>
                              <w:adjustRightInd w:val="0"/>
                              <w:spacing w:after="0" w:line="240" w:lineRule="auto"/>
                              <w:rPr>
                                <w:rFonts w:ascii="Courier New" w:hAnsi="Courier New" w:cs="Courier New"/>
                                <w:color w:val="000000"/>
                                <w:sz w:val="20"/>
                                <w:szCs w:val="20"/>
                                <w:lang w:val="en-US"/>
                              </w:rPr>
                            </w:pPr>
                          </w:p>
                          <w:p w14:paraId="4527A00B" w14:textId="7C6F298E" w:rsidR="003C2A5A" w:rsidRDefault="003C2A5A" w:rsidP="0088165A">
                            <w:pPr>
                              <w:autoSpaceDE w:val="0"/>
                              <w:autoSpaceDN w:val="0"/>
                              <w:adjustRightInd w:val="0"/>
                              <w:spacing w:after="0" w:line="240" w:lineRule="auto"/>
                              <w:rPr>
                                <w:rFonts w:ascii="Courier New" w:hAnsi="Courier New" w:cs="Courier New"/>
                                <w:color w:val="000000"/>
                                <w:sz w:val="20"/>
                                <w:szCs w:val="20"/>
                                <w:lang w:val="en-US"/>
                              </w:rPr>
                            </w:pPr>
                            <w:r>
                              <w:rPr>
                                <w:rFonts w:ascii="Courier New" w:hAnsi="Courier New" w:cs="Courier New"/>
                                <w:color w:val="000000"/>
                                <w:sz w:val="20"/>
                                <w:szCs w:val="20"/>
                                <w:lang w:val="en-US"/>
                              </w:rPr>
                              <w:t>figure(1)</w:t>
                            </w:r>
                          </w:p>
                          <w:p w14:paraId="446E3E04" w14:textId="77777777" w:rsidR="003C2A5A" w:rsidRDefault="003C2A5A" w:rsidP="00B379B2">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spectrogram(x, hamming(256), 128, 256, fs, </w:t>
                            </w:r>
                            <w:r>
                              <w:rPr>
                                <w:rFonts w:ascii="Courier New" w:hAnsi="Courier New" w:cs="Courier New"/>
                                <w:color w:val="A020F0"/>
                                <w:sz w:val="20"/>
                                <w:szCs w:val="20"/>
                                <w:lang w:val="en-US"/>
                              </w:rPr>
                              <w:t>'yaxis'</w:t>
                            </w:r>
                            <w:r>
                              <w:rPr>
                                <w:rFonts w:ascii="Courier New" w:hAnsi="Courier New" w:cs="Courier New"/>
                                <w:color w:val="000000"/>
                                <w:sz w:val="20"/>
                                <w:szCs w:val="20"/>
                                <w:lang w:val="en-US"/>
                              </w:rPr>
                              <w:t>)</w:t>
                            </w:r>
                          </w:p>
                          <w:p w14:paraId="68E5379C" w14:textId="06BE0FBB" w:rsidR="003C2A5A" w:rsidRDefault="003C2A5A" w:rsidP="00B379B2">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sound(x,fs)</w:t>
                            </w:r>
                          </w:p>
                          <w:p w14:paraId="3C9346D2" w14:textId="77777777"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pause(8);</w:t>
                            </w:r>
                          </w:p>
                          <w:p w14:paraId="5119249F" w14:textId="6E359939" w:rsidR="003C2A5A" w:rsidRDefault="003C2A5A" w:rsidP="0088165A">
                            <w:pPr>
                              <w:autoSpaceDE w:val="0"/>
                              <w:autoSpaceDN w:val="0"/>
                              <w:adjustRightInd w:val="0"/>
                              <w:spacing w:after="0" w:line="240" w:lineRule="auto"/>
                              <w:rPr>
                                <w:rFonts w:ascii="Courier New" w:hAnsi="Courier New" w:cs="Courier New"/>
                                <w:color w:val="000000"/>
                                <w:sz w:val="20"/>
                                <w:szCs w:val="20"/>
                                <w:lang w:val="en-US"/>
                              </w:rPr>
                            </w:pPr>
                          </w:p>
                          <w:p w14:paraId="6392017C" w14:textId="66AFAA68" w:rsidR="003C2A5A" w:rsidRDefault="003C2A5A" w:rsidP="00B379B2">
                            <w:pPr>
                              <w:autoSpaceDE w:val="0"/>
                              <w:autoSpaceDN w:val="0"/>
                              <w:adjustRightInd w:val="0"/>
                              <w:spacing w:after="0" w:line="240" w:lineRule="auto"/>
                              <w:rPr>
                                <w:rFonts w:ascii="Courier New" w:hAnsi="Courier New" w:cs="Courier New"/>
                                <w:color w:val="000000"/>
                                <w:sz w:val="20"/>
                                <w:szCs w:val="20"/>
                                <w:lang w:val="en-US"/>
                              </w:rPr>
                            </w:pPr>
                            <w:r>
                              <w:rPr>
                                <w:rFonts w:ascii="Courier New" w:hAnsi="Courier New" w:cs="Courier New"/>
                                <w:color w:val="000000"/>
                                <w:sz w:val="20"/>
                                <w:szCs w:val="20"/>
                                <w:lang w:val="en-US"/>
                              </w:rPr>
                              <w:t>figure(2)</w:t>
                            </w:r>
                          </w:p>
                          <w:p w14:paraId="194412CD" w14:textId="266D5592" w:rsidR="003C2A5A" w:rsidRDefault="003C2A5A" w:rsidP="00B379B2">
                            <w:pPr>
                              <w:autoSpaceDE w:val="0"/>
                              <w:autoSpaceDN w:val="0"/>
                              <w:adjustRightInd w:val="0"/>
                              <w:spacing w:after="0" w:line="240" w:lineRule="auto"/>
                              <w:rPr>
                                <w:rFonts w:ascii="Courier New" w:hAnsi="Courier New" w:cs="Courier New"/>
                                <w:color w:val="000000"/>
                                <w:sz w:val="20"/>
                                <w:szCs w:val="20"/>
                                <w:lang w:val="en-US"/>
                              </w:rPr>
                            </w:pPr>
                            <w:r>
                              <w:rPr>
                                <w:rFonts w:ascii="Courier New" w:hAnsi="Courier New" w:cs="Courier New"/>
                                <w:color w:val="000000"/>
                                <w:sz w:val="20"/>
                                <w:szCs w:val="20"/>
                                <w:lang w:val="en-US"/>
                              </w:rPr>
                              <w:t xml:space="preserve">spectrogram(y_a, hamming(256), 128, 256, fs, </w:t>
                            </w:r>
                            <w:r>
                              <w:rPr>
                                <w:rFonts w:ascii="Courier New" w:hAnsi="Courier New" w:cs="Courier New"/>
                                <w:color w:val="A020F0"/>
                                <w:sz w:val="20"/>
                                <w:szCs w:val="20"/>
                                <w:lang w:val="en-US"/>
                              </w:rPr>
                              <w:t>'yaxis'</w:t>
                            </w:r>
                            <w:r>
                              <w:rPr>
                                <w:rFonts w:ascii="Courier New" w:hAnsi="Courier New" w:cs="Courier New"/>
                                <w:color w:val="000000"/>
                                <w:sz w:val="20"/>
                                <w:szCs w:val="20"/>
                                <w:lang w:val="en-US"/>
                              </w:rPr>
                              <w:t>)</w:t>
                            </w:r>
                          </w:p>
                          <w:p w14:paraId="7910B662" w14:textId="544E0B6D"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soundsc(y_a,fs)</w:t>
                            </w:r>
                          </w:p>
                          <w:p w14:paraId="1131D47A" w14:textId="54F8F81B" w:rsidR="003C2A5A" w:rsidRDefault="003C2A5A" w:rsidP="0088165A">
                            <w:pPr>
                              <w:autoSpaceDE w:val="0"/>
                              <w:autoSpaceDN w:val="0"/>
                              <w:adjustRightInd w:val="0"/>
                              <w:spacing w:after="0" w:line="240" w:lineRule="auto"/>
                              <w:rPr>
                                <w:rFonts w:ascii="Courier New" w:hAnsi="Courier New" w:cs="Courier New"/>
                                <w:color w:val="000000"/>
                                <w:sz w:val="20"/>
                                <w:szCs w:val="20"/>
                                <w:lang w:val="en-US"/>
                              </w:rPr>
                            </w:pPr>
                            <w:r>
                              <w:rPr>
                                <w:rFonts w:ascii="Courier New" w:hAnsi="Courier New" w:cs="Courier New"/>
                                <w:color w:val="000000"/>
                                <w:sz w:val="20"/>
                                <w:szCs w:val="20"/>
                                <w:lang w:val="en-US"/>
                              </w:rPr>
                              <w:t>pause(8);</w:t>
                            </w:r>
                          </w:p>
                          <w:p w14:paraId="6E530224" w14:textId="01861339" w:rsidR="003C2A5A" w:rsidRDefault="003C2A5A" w:rsidP="0088165A">
                            <w:pPr>
                              <w:autoSpaceDE w:val="0"/>
                              <w:autoSpaceDN w:val="0"/>
                              <w:adjustRightInd w:val="0"/>
                              <w:spacing w:after="0" w:line="240" w:lineRule="auto"/>
                              <w:rPr>
                                <w:rFonts w:ascii="Courier New" w:hAnsi="Courier New" w:cs="Courier New"/>
                                <w:color w:val="000000"/>
                                <w:sz w:val="20"/>
                                <w:szCs w:val="20"/>
                                <w:lang w:val="en-US"/>
                              </w:rPr>
                            </w:pPr>
                          </w:p>
                          <w:p w14:paraId="71B06BC0" w14:textId="5649F0F0" w:rsidR="003C2A5A" w:rsidRDefault="003C2A5A" w:rsidP="00B379B2">
                            <w:pPr>
                              <w:autoSpaceDE w:val="0"/>
                              <w:autoSpaceDN w:val="0"/>
                              <w:adjustRightInd w:val="0"/>
                              <w:spacing w:after="0" w:line="240" w:lineRule="auto"/>
                              <w:rPr>
                                <w:rFonts w:ascii="Courier New" w:hAnsi="Courier New" w:cs="Courier New"/>
                                <w:color w:val="000000"/>
                                <w:sz w:val="20"/>
                                <w:szCs w:val="20"/>
                                <w:lang w:val="en-US"/>
                              </w:rPr>
                            </w:pPr>
                            <w:r>
                              <w:rPr>
                                <w:rFonts w:ascii="Courier New" w:hAnsi="Courier New" w:cs="Courier New"/>
                                <w:color w:val="000000"/>
                                <w:sz w:val="20"/>
                                <w:szCs w:val="20"/>
                                <w:lang w:val="en-US"/>
                              </w:rPr>
                              <w:t>figure(3)</w:t>
                            </w:r>
                          </w:p>
                          <w:p w14:paraId="0F9C13CD" w14:textId="5CC9463D" w:rsidR="003C2A5A" w:rsidRDefault="003C2A5A" w:rsidP="00B379B2">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spectrogram(y_b, hamming(256), 128, 256, fs, </w:t>
                            </w:r>
                            <w:r>
                              <w:rPr>
                                <w:rFonts w:ascii="Courier New" w:hAnsi="Courier New" w:cs="Courier New"/>
                                <w:color w:val="A020F0"/>
                                <w:sz w:val="20"/>
                                <w:szCs w:val="20"/>
                                <w:lang w:val="en-US"/>
                              </w:rPr>
                              <w:t>'yaxis'</w:t>
                            </w:r>
                            <w:r>
                              <w:rPr>
                                <w:rFonts w:ascii="Courier New" w:hAnsi="Courier New" w:cs="Courier New"/>
                                <w:color w:val="000000"/>
                                <w:sz w:val="20"/>
                                <w:szCs w:val="20"/>
                                <w:lang w:val="en-US"/>
                              </w:rPr>
                              <w:t>)</w:t>
                            </w:r>
                          </w:p>
                          <w:p w14:paraId="3FB0FE00" w14:textId="77777777"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soundsc(y_b,fs)</w:t>
                            </w:r>
                          </w:p>
                          <w:p w14:paraId="040D09E4" w14:textId="353B9C7C" w:rsidR="003C2A5A" w:rsidRDefault="003C2A5A" w:rsidP="0088165A">
                            <w:pPr>
                              <w:autoSpaceDE w:val="0"/>
                              <w:autoSpaceDN w:val="0"/>
                              <w:adjustRightInd w:val="0"/>
                              <w:spacing w:after="0" w:line="240" w:lineRule="auto"/>
                              <w:rPr>
                                <w:rFonts w:ascii="Courier New" w:hAnsi="Courier New" w:cs="Courier New"/>
                                <w:color w:val="000000"/>
                                <w:sz w:val="20"/>
                                <w:szCs w:val="20"/>
                                <w:lang w:val="en-US"/>
                              </w:rPr>
                            </w:pPr>
                            <w:r>
                              <w:rPr>
                                <w:rFonts w:ascii="Courier New" w:hAnsi="Courier New" w:cs="Courier New"/>
                                <w:color w:val="000000"/>
                                <w:sz w:val="20"/>
                                <w:szCs w:val="20"/>
                                <w:lang w:val="en-US"/>
                              </w:rPr>
                              <w:t>pause(8);</w:t>
                            </w:r>
                          </w:p>
                          <w:p w14:paraId="4AEF21C7" w14:textId="52EFBC3D" w:rsidR="003C2A5A" w:rsidRDefault="003C2A5A" w:rsidP="0088165A">
                            <w:pPr>
                              <w:autoSpaceDE w:val="0"/>
                              <w:autoSpaceDN w:val="0"/>
                              <w:adjustRightInd w:val="0"/>
                              <w:spacing w:after="0" w:line="240" w:lineRule="auto"/>
                              <w:rPr>
                                <w:rFonts w:ascii="Courier New" w:hAnsi="Courier New" w:cs="Courier New"/>
                                <w:color w:val="000000"/>
                                <w:sz w:val="20"/>
                                <w:szCs w:val="20"/>
                                <w:lang w:val="en-US"/>
                              </w:rPr>
                            </w:pPr>
                          </w:p>
                          <w:p w14:paraId="165FECB1" w14:textId="22047018" w:rsidR="003C2A5A" w:rsidRDefault="003C2A5A" w:rsidP="00B379B2">
                            <w:pPr>
                              <w:autoSpaceDE w:val="0"/>
                              <w:autoSpaceDN w:val="0"/>
                              <w:adjustRightInd w:val="0"/>
                              <w:spacing w:after="0" w:line="240" w:lineRule="auto"/>
                              <w:rPr>
                                <w:rFonts w:ascii="Courier New" w:hAnsi="Courier New" w:cs="Courier New"/>
                                <w:color w:val="000000"/>
                                <w:sz w:val="20"/>
                                <w:szCs w:val="20"/>
                                <w:lang w:val="en-US"/>
                              </w:rPr>
                            </w:pPr>
                            <w:r>
                              <w:rPr>
                                <w:rFonts w:ascii="Courier New" w:hAnsi="Courier New" w:cs="Courier New"/>
                                <w:color w:val="000000"/>
                                <w:sz w:val="20"/>
                                <w:szCs w:val="20"/>
                                <w:lang w:val="en-US"/>
                              </w:rPr>
                              <w:t>figure(4)</w:t>
                            </w:r>
                          </w:p>
                          <w:p w14:paraId="52154E0B" w14:textId="679AEBA0" w:rsidR="003C2A5A" w:rsidRDefault="003C2A5A" w:rsidP="00B379B2">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spectrogram(y_c, hamming(256), 128, 256, fs, </w:t>
                            </w:r>
                            <w:r>
                              <w:rPr>
                                <w:rFonts w:ascii="Courier New" w:hAnsi="Courier New" w:cs="Courier New"/>
                                <w:color w:val="A020F0"/>
                                <w:sz w:val="20"/>
                                <w:szCs w:val="20"/>
                                <w:lang w:val="en-US"/>
                              </w:rPr>
                              <w:t>'yaxis'</w:t>
                            </w:r>
                            <w:r>
                              <w:rPr>
                                <w:rFonts w:ascii="Courier New" w:hAnsi="Courier New" w:cs="Courier New"/>
                                <w:color w:val="000000"/>
                                <w:sz w:val="20"/>
                                <w:szCs w:val="20"/>
                                <w:lang w:val="en-US"/>
                              </w:rPr>
                              <w:t>)</w:t>
                            </w:r>
                          </w:p>
                          <w:p w14:paraId="034112AC" w14:textId="77777777"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soundsc(y_c,fs)</w:t>
                            </w:r>
                          </w:p>
                          <w:p w14:paraId="727615B7" w14:textId="52C01D0B" w:rsidR="003C2A5A" w:rsidRDefault="003C2A5A" w:rsidP="0088165A">
                            <w:pPr>
                              <w:autoSpaceDE w:val="0"/>
                              <w:autoSpaceDN w:val="0"/>
                              <w:adjustRightInd w:val="0"/>
                              <w:spacing w:after="0" w:line="240" w:lineRule="auto"/>
                              <w:rPr>
                                <w:rFonts w:ascii="Courier New" w:hAnsi="Courier New" w:cs="Courier New"/>
                                <w:color w:val="000000"/>
                                <w:sz w:val="20"/>
                                <w:szCs w:val="20"/>
                                <w:lang w:val="en-US"/>
                              </w:rPr>
                            </w:pPr>
                            <w:r>
                              <w:rPr>
                                <w:rFonts w:ascii="Courier New" w:hAnsi="Courier New" w:cs="Courier New"/>
                                <w:color w:val="000000"/>
                                <w:sz w:val="20"/>
                                <w:szCs w:val="20"/>
                                <w:lang w:val="en-US"/>
                              </w:rPr>
                              <w:t>pause(8);</w:t>
                            </w:r>
                          </w:p>
                          <w:p w14:paraId="2F27082A" w14:textId="77777777" w:rsidR="003C2A5A" w:rsidRDefault="003C2A5A" w:rsidP="0088165A">
                            <w:pPr>
                              <w:autoSpaceDE w:val="0"/>
                              <w:autoSpaceDN w:val="0"/>
                              <w:adjustRightInd w:val="0"/>
                              <w:spacing w:after="0" w:line="240" w:lineRule="auto"/>
                              <w:rPr>
                                <w:rFonts w:ascii="Courier New" w:hAnsi="Courier New" w:cs="Courier New"/>
                                <w:color w:val="000000"/>
                                <w:sz w:val="20"/>
                                <w:szCs w:val="20"/>
                                <w:lang w:val="en-US"/>
                              </w:rPr>
                            </w:pPr>
                          </w:p>
                          <w:p w14:paraId="2E6375C2" w14:textId="6BC3AA2C" w:rsidR="003C2A5A" w:rsidRDefault="003C2A5A" w:rsidP="00B379B2">
                            <w:pPr>
                              <w:autoSpaceDE w:val="0"/>
                              <w:autoSpaceDN w:val="0"/>
                              <w:adjustRightInd w:val="0"/>
                              <w:spacing w:after="0" w:line="240" w:lineRule="auto"/>
                              <w:rPr>
                                <w:rFonts w:ascii="Courier New" w:hAnsi="Courier New" w:cs="Courier New"/>
                                <w:color w:val="000000"/>
                                <w:sz w:val="20"/>
                                <w:szCs w:val="20"/>
                                <w:lang w:val="en-US"/>
                              </w:rPr>
                            </w:pPr>
                            <w:r>
                              <w:rPr>
                                <w:rFonts w:ascii="Courier New" w:hAnsi="Courier New" w:cs="Courier New"/>
                                <w:color w:val="000000"/>
                                <w:sz w:val="20"/>
                                <w:szCs w:val="20"/>
                                <w:lang w:val="en-US"/>
                              </w:rPr>
                              <w:t>figure(5)</w:t>
                            </w:r>
                          </w:p>
                          <w:p w14:paraId="1D6B09CB" w14:textId="2CCC2EFA" w:rsidR="003C2A5A" w:rsidRDefault="003C2A5A" w:rsidP="00B379B2">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spectrogram(y_d, hamming(256), 128, 256, fs, </w:t>
                            </w:r>
                            <w:r>
                              <w:rPr>
                                <w:rFonts w:ascii="Courier New" w:hAnsi="Courier New" w:cs="Courier New"/>
                                <w:color w:val="A020F0"/>
                                <w:sz w:val="20"/>
                                <w:szCs w:val="20"/>
                                <w:lang w:val="en-US"/>
                              </w:rPr>
                              <w:t>'yaxis'</w:t>
                            </w:r>
                            <w:r>
                              <w:rPr>
                                <w:rFonts w:ascii="Courier New" w:hAnsi="Courier New" w:cs="Courier New"/>
                                <w:color w:val="000000"/>
                                <w:sz w:val="20"/>
                                <w:szCs w:val="20"/>
                                <w:lang w:val="en-US"/>
                              </w:rPr>
                              <w:t>)</w:t>
                            </w:r>
                          </w:p>
                          <w:p w14:paraId="372C0764" w14:textId="77777777"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soundsc(y_d,fs)</w:t>
                            </w:r>
                          </w:p>
                          <w:p w14:paraId="2F24661D" w14:textId="77777777" w:rsidR="003C2A5A" w:rsidRDefault="003C2A5A" w:rsidP="0088165A">
                            <w:pPr>
                              <w:autoSpaceDE w:val="0"/>
                              <w:autoSpaceDN w:val="0"/>
                              <w:adjustRightInd w:val="0"/>
                              <w:spacing w:after="0" w:line="240" w:lineRule="auto"/>
                              <w:rPr>
                                <w:rFonts w:ascii="Courier New" w:hAnsi="Courier New" w:cs="Courier New"/>
                                <w:sz w:val="24"/>
                                <w:szCs w:val="24"/>
                                <w:lang w:val="en-US"/>
                              </w:rPr>
                            </w:pPr>
                          </w:p>
                          <w:p w14:paraId="0FDAAB82" w14:textId="77777777" w:rsidR="003C2A5A" w:rsidRPr="000853A8" w:rsidRDefault="003C2A5A" w:rsidP="0088165A">
                            <w:pPr>
                              <w:autoSpaceDE w:val="0"/>
                              <w:autoSpaceDN w:val="0"/>
                              <w:adjustRightInd w:val="0"/>
                              <w:spacing w:after="0"/>
                              <w:rPr>
                                <w:rFonts w:ascii="Courier New" w:hAnsi="Courier New" w:cs="Courier New"/>
                              </w:rPr>
                            </w:pPr>
                          </w:p>
                        </w:txbxContent>
                      </wps:txbx>
                      <wps:bodyPr rot="0" vert="horz" wrap="square" lIns="91440" tIns="45720" rIns="91440" bIns="45720" anchor="t" anchorCtr="0" upright="1">
                        <a:noAutofit/>
                      </wps:bodyPr>
                    </wps:wsp>
                  </a:graphicData>
                </a:graphic>
              </wp:inline>
            </w:drawing>
          </mc:Choice>
          <mc:Fallback>
            <w:pict>
              <v:shape id="Text Box 6" o:spid="_x0000_s1030" type="#_x0000_t202" style="width:451.3pt;height:38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">
                <v:textbox>
                  <w:txbxContent>
                    <w:p w14:paraId="791B265B" w14:textId="77777777"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f0 = 440;</w:t>
                      </w:r>
                    </w:p>
                    <w:p w14:paraId="219B7948" w14:textId="48569E62"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fs = 8000;</w:t>
                      </w:r>
                    </w:p>
                    <w:p w14:paraId="64887B52" w14:textId="77777777"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Ts = 1/fs;</w:t>
                      </w:r>
                    </w:p>
                    <w:p w14:paraId="62EFF385" w14:textId="77777777"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t = 0:Ts:5;</w:t>
                      </w:r>
                    </w:p>
                    <w:p w14:paraId="2A5E2363" w14:textId="77777777"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x = cos(2*pi*f0*t);</w:t>
                      </w:r>
                    </w:p>
                    <w:p w14:paraId="78806048" w14:textId="77777777"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y_a = abs(x);</w:t>
                      </w:r>
                    </w:p>
                    <w:p w14:paraId="6FFAA9C2" w14:textId="77777777"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y_b = x.^2;</w:t>
                      </w:r>
                    </w:p>
                    <w:p w14:paraId="7E4F5E33" w14:textId="77777777"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y_c = x.^4;</w:t>
                      </w:r>
                    </w:p>
                    <w:p w14:paraId="45DDCBEE" w14:textId="22B29C4A" w:rsidR="003C2A5A" w:rsidRDefault="003C2A5A" w:rsidP="0088165A">
                      <w:pPr>
                        <w:autoSpaceDE w:val="0"/>
                        <w:autoSpaceDN w:val="0"/>
                        <w:adjustRightInd w:val="0"/>
                        <w:spacing w:after="0" w:line="240" w:lineRule="auto"/>
                        <w:rPr>
                          <w:rFonts w:ascii="Courier New" w:hAnsi="Courier New" w:cs="Courier New"/>
                          <w:color w:val="000000"/>
                          <w:sz w:val="20"/>
                          <w:szCs w:val="20"/>
                          <w:lang w:val="en-US"/>
                        </w:rPr>
                      </w:pPr>
                      <w:r>
                        <w:rPr>
                          <w:rFonts w:ascii="Courier New" w:hAnsi="Courier New" w:cs="Courier New"/>
                          <w:color w:val="000000"/>
                          <w:sz w:val="20"/>
                          <w:szCs w:val="20"/>
                          <w:lang w:val="en-US"/>
                        </w:rPr>
                        <w:t>y_d = cos(pi*x);</w:t>
                      </w:r>
                    </w:p>
                    <w:p w14:paraId="39228FC3" w14:textId="7DF1ED40" w:rsidR="003C2A5A" w:rsidRDefault="003C2A5A" w:rsidP="0088165A">
                      <w:pPr>
                        <w:autoSpaceDE w:val="0"/>
                        <w:autoSpaceDN w:val="0"/>
                        <w:adjustRightInd w:val="0"/>
                        <w:spacing w:after="0" w:line="240" w:lineRule="auto"/>
                        <w:rPr>
                          <w:rFonts w:ascii="Courier New" w:hAnsi="Courier New" w:cs="Courier New"/>
                          <w:color w:val="000000"/>
                          <w:sz w:val="20"/>
                          <w:szCs w:val="20"/>
                          <w:lang w:val="en-US"/>
                        </w:rPr>
                      </w:pPr>
                    </w:p>
                    <w:p w14:paraId="4527A00B" w14:textId="7C6F298E" w:rsidR="003C2A5A" w:rsidRDefault="003C2A5A" w:rsidP="0088165A">
                      <w:pPr>
                        <w:autoSpaceDE w:val="0"/>
                        <w:autoSpaceDN w:val="0"/>
                        <w:adjustRightInd w:val="0"/>
                        <w:spacing w:after="0" w:line="240" w:lineRule="auto"/>
                        <w:rPr>
                          <w:rFonts w:ascii="Courier New" w:hAnsi="Courier New" w:cs="Courier New"/>
                          <w:color w:val="000000"/>
                          <w:sz w:val="20"/>
                          <w:szCs w:val="20"/>
                          <w:lang w:val="en-US"/>
                        </w:rPr>
                      </w:pPr>
                      <w:r>
                        <w:rPr>
                          <w:rFonts w:ascii="Courier New" w:hAnsi="Courier New" w:cs="Courier New"/>
                          <w:color w:val="000000"/>
                          <w:sz w:val="20"/>
                          <w:szCs w:val="20"/>
                          <w:lang w:val="en-US"/>
                        </w:rPr>
                        <w:t>figure(1)</w:t>
                      </w:r>
                    </w:p>
                    <w:p w14:paraId="446E3E04" w14:textId="77777777" w:rsidR="003C2A5A" w:rsidRDefault="003C2A5A" w:rsidP="00B379B2">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spectrogram(x, hamming(256), 128, 256, fs, </w:t>
                      </w:r>
                      <w:r>
                        <w:rPr>
                          <w:rFonts w:ascii="Courier New" w:hAnsi="Courier New" w:cs="Courier New"/>
                          <w:color w:val="A020F0"/>
                          <w:sz w:val="20"/>
                          <w:szCs w:val="20"/>
                          <w:lang w:val="en-US"/>
                        </w:rPr>
                        <w:t>'yaxis'</w:t>
                      </w:r>
                      <w:r>
                        <w:rPr>
                          <w:rFonts w:ascii="Courier New" w:hAnsi="Courier New" w:cs="Courier New"/>
                          <w:color w:val="000000"/>
                          <w:sz w:val="20"/>
                          <w:szCs w:val="20"/>
                          <w:lang w:val="en-US"/>
                        </w:rPr>
                        <w:t>)</w:t>
                      </w:r>
                    </w:p>
                    <w:p w14:paraId="68E5379C" w14:textId="06BE0FBB" w:rsidR="003C2A5A" w:rsidRDefault="003C2A5A" w:rsidP="00B379B2">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sound(x,fs)</w:t>
                      </w:r>
                    </w:p>
                    <w:p w14:paraId="3C9346D2" w14:textId="77777777"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pause(8);</w:t>
                      </w:r>
                    </w:p>
                    <w:p w14:paraId="5119249F" w14:textId="6E359939" w:rsidR="003C2A5A" w:rsidRDefault="003C2A5A" w:rsidP="0088165A">
                      <w:pPr>
                        <w:autoSpaceDE w:val="0"/>
                        <w:autoSpaceDN w:val="0"/>
                        <w:adjustRightInd w:val="0"/>
                        <w:spacing w:after="0" w:line="240" w:lineRule="auto"/>
                        <w:rPr>
                          <w:rFonts w:ascii="Courier New" w:hAnsi="Courier New" w:cs="Courier New"/>
                          <w:color w:val="000000"/>
                          <w:sz w:val="20"/>
                          <w:szCs w:val="20"/>
                          <w:lang w:val="en-US"/>
                        </w:rPr>
                      </w:pPr>
                    </w:p>
                    <w:p w14:paraId="6392017C" w14:textId="66AFAA68" w:rsidR="003C2A5A" w:rsidRDefault="003C2A5A" w:rsidP="00B379B2">
                      <w:pPr>
                        <w:autoSpaceDE w:val="0"/>
                        <w:autoSpaceDN w:val="0"/>
                        <w:adjustRightInd w:val="0"/>
                        <w:spacing w:after="0" w:line="240" w:lineRule="auto"/>
                        <w:rPr>
                          <w:rFonts w:ascii="Courier New" w:hAnsi="Courier New" w:cs="Courier New"/>
                          <w:color w:val="000000"/>
                          <w:sz w:val="20"/>
                          <w:szCs w:val="20"/>
                          <w:lang w:val="en-US"/>
                        </w:rPr>
                      </w:pPr>
                      <w:r>
                        <w:rPr>
                          <w:rFonts w:ascii="Courier New" w:hAnsi="Courier New" w:cs="Courier New"/>
                          <w:color w:val="000000"/>
                          <w:sz w:val="20"/>
                          <w:szCs w:val="20"/>
                          <w:lang w:val="en-US"/>
                        </w:rPr>
                        <w:t>figure(2)</w:t>
                      </w:r>
                    </w:p>
                    <w:p w14:paraId="194412CD" w14:textId="266D5592" w:rsidR="003C2A5A" w:rsidRDefault="003C2A5A" w:rsidP="00B379B2">
                      <w:pPr>
                        <w:autoSpaceDE w:val="0"/>
                        <w:autoSpaceDN w:val="0"/>
                        <w:adjustRightInd w:val="0"/>
                        <w:spacing w:after="0" w:line="240" w:lineRule="auto"/>
                        <w:rPr>
                          <w:rFonts w:ascii="Courier New" w:hAnsi="Courier New" w:cs="Courier New"/>
                          <w:color w:val="000000"/>
                          <w:sz w:val="20"/>
                          <w:szCs w:val="20"/>
                          <w:lang w:val="en-US"/>
                        </w:rPr>
                      </w:pPr>
                      <w:r>
                        <w:rPr>
                          <w:rFonts w:ascii="Courier New" w:hAnsi="Courier New" w:cs="Courier New"/>
                          <w:color w:val="000000"/>
                          <w:sz w:val="20"/>
                          <w:szCs w:val="20"/>
                          <w:lang w:val="en-US"/>
                        </w:rPr>
                        <w:t xml:space="preserve">spectrogram(y_a, hamming(256), 128, 256, fs, </w:t>
                      </w:r>
                      <w:r>
                        <w:rPr>
                          <w:rFonts w:ascii="Courier New" w:hAnsi="Courier New" w:cs="Courier New"/>
                          <w:color w:val="A020F0"/>
                          <w:sz w:val="20"/>
                          <w:szCs w:val="20"/>
                          <w:lang w:val="en-US"/>
                        </w:rPr>
                        <w:t>'yaxis'</w:t>
                      </w:r>
                      <w:r>
                        <w:rPr>
                          <w:rFonts w:ascii="Courier New" w:hAnsi="Courier New" w:cs="Courier New"/>
                          <w:color w:val="000000"/>
                          <w:sz w:val="20"/>
                          <w:szCs w:val="20"/>
                          <w:lang w:val="en-US"/>
                        </w:rPr>
                        <w:t>)</w:t>
                      </w:r>
                    </w:p>
                    <w:p w14:paraId="7910B662" w14:textId="544E0B6D"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soundsc(y_a,fs)</w:t>
                      </w:r>
                    </w:p>
                    <w:p w14:paraId="1131D47A" w14:textId="54F8F81B" w:rsidR="003C2A5A" w:rsidRDefault="003C2A5A" w:rsidP="0088165A">
                      <w:pPr>
                        <w:autoSpaceDE w:val="0"/>
                        <w:autoSpaceDN w:val="0"/>
                        <w:adjustRightInd w:val="0"/>
                        <w:spacing w:after="0" w:line="240" w:lineRule="auto"/>
                        <w:rPr>
                          <w:rFonts w:ascii="Courier New" w:hAnsi="Courier New" w:cs="Courier New"/>
                          <w:color w:val="000000"/>
                          <w:sz w:val="20"/>
                          <w:szCs w:val="20"/>
                          <w:lang w:val="en-US"/>
                        </w:rPr>
                      </w:pPr>
                      <w:r>
                        <w:rPr>
                          <w:rFonts w:ascii="Courier New" w:hAnsi="Courier New" w:cs="Courier New"/>
                          <w:color w:val="000000"/>
                          <w:sz w:val="20"/>
                          <w:szCs w:val="20"/>
                          <w:lang w:val="en-US"/>
                        </w:rPr>
                        <w:t>pause(8);</w:t>
                      </w:r>
                    </w:p>
                    <w:p w14:paraId="6E530224" w14:textId="01861339" w:rsidR="003C2A5A" w:rsidRDefault="003C2A5A" w:rsidP="0088165A">
                      <w:pPr>
                        <w:autoSpaceDE w:val="0"/>
                        <w:autoSpaceDN w:val="0"/>
                        <w:adjustRightInd w:val="0"/>
                        <w:spacing w:after="0" w:line="240" w:lineRule="auto"/>
                        <w:rPr>
                          <w:rFonts w:ascii="Courier New" w:hAnsi="Courier New" w:cs="Courier New"/>
                          <w:color w:val="000000"/>
                          <w:sz w:val="20"/>
                          <w:szCs w:val="20"/>
                          <w:lang w:val="en-US"/>
                        </w:rPr>
                      </w:pPr>
                    </w:p>
                    <w:p w14:paraId="71B06BC0" w14:textId="5649F0F0" w:rsidR="003C2A5A" w:rsidRDefault="003C2A5A" w:rsidP="00B379B2">
                      <w:pPr>
                        <w:autoSpaceDE w:val="0"/>
                        <w:autoSpaceDN w:val="0"/>
                        <w:adjustRightInd w:val="0"/>
                        <w:spacing w:after="0" w:line="240" w:lineRule="auto"/>
                        <w:rPr>
                          <w:rFonts w:ascii="Courier New" w:hAnsi="Courier New" w:cs="Courier New"/>
                          <w:color w:val="000000"/>
                          <w:sz w:val="20"/>
                          <w:szCs w:val="20"/>
                          <w:lang w:val="en-US"/>
                        </w:rPr>
                      </w:pPr>
                      <w:r>
                        <w:rPr>
                          <w:rFonts w:ascii="Courier New" w:hAnsi="Courier New" w:cs="Courier New"/>
                          <w:color w:val="000000"/>
                          <w:sz w:val="20"/>
                          <w:szCs w:val="20"/>
                          <w:lang w:val="en-US"/>
                        </w:rPr>
                        <w:t>figure(3)</w:t>
                      </w:r>
                    </w:p>
                    <w:p w14:paraId="0F9C13CD" w14:textId="5CC9463D" w:rsidR="003C2A5A" w:rsidRDefault="003C2A5A" w:rsidP="00B379B2">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spectrogram(y_b, hamming(256), 128, 256, fs, </w:t>
                      </w:r>
                      <w:r>
                        <w:rPr>
                          <w:rFonts w:ascii="Courier New" w:hAnsi="Courier New" w:cs="Courier New"/>
                          <w:color w:val="A020F0"/>
                          <w:sz w:val="20"/>
                          <w:szCs w:val="20"/>
                          <w:lang w:val="en-US"/>
                        </w:rPr>
                        <w:t>'yaxis'</w:t>
                      </w:r>
                      <w:r>
                        <w:rPr>
                          <w:rFonts w:ascii="Courier New" w:hAnsi="Courier New" w:cs="Courier New"/>
                          <w:color w:val="000000"/>
                          <w:sz w:val="20"/>
                          <w:szCs w:val="20"/>
                          <w:lang w:val="en-US"/>
                        </w:rPr>
                        <w:t>)</w:t>
                      </w:r>
                    </w:p>
                    <w:p w14:paraId="3FB0FE00" w14:textId="77777777"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soundsc(y_b,fs)</w:t>
                      </w:r>
                    </w:p>
                    <w:p w14:paraId="040D09E4" w14:textId="353B9C7C" w:rsidR="003C2A5A" w:rsidRDefault="003C2A5A" w:rsidP="0088165A">
                      <w:pPr>
                        <w:autoSpaceDE w:val="0"/>
                        <w:autoSpaceDN w:val="0"/>
                        <w:adjustRightInd w:val="0"/>
                        <w:spacing w:after="0" w:line="240" w:lineRule="auto"/>
                        <w:rPr>
                          <w:rFonts w:ascii="Courier New" w:hAnsi="Courier New" w:cs="Courier New"/>
                          <w:color w:val="000000"/>
                          <w:sz w:val="20"/>
                          <w:szCs w:val="20"/>
                          <w:lang w:val="en-US"/>
                        </w:rPr>
                      </w:pPr>
                      <w:r>
                        <w:rPr>
                          <w:rFonts w:ascii="Courier New" w:hAnsi="Courier New" w:cs="Courier New"/>
                          <w:color w:val="000000"/>
                          <w:sz w:val="20"/>
                          <w:szCs w:val="20"/>
                          <w:lang w:val="en-US"/>
                        </w:rPr>
                        <w:t>pause(8);</w:t>
                      </w:r>
                    </w:p>
                    <w:p w14:paraId="4AEF21C7" w14:textId="52EFBC3D" w:rsidR="003C2A5A" w:rsidRDefault="003C2A5A" w:rsidP="0088165A">
                      <w:pPr>
                        <w:autoSpaceDE w:val="0"/>
                        <w:autoSpaceDN w:val="0"/>
                        <w:adjustRightInd w:val="0"/>
                        <w:spacing w:after="0" w:line="240" w:lineRule="auto"/>
                        <w:rPr>
                          <w:rFonts w:ascii="Courier New" w:hAnsi="Courier New" w:cs="Courier New"/>
                          <w:color w:val="000000"/>
                          <w:sz w:val="20"/>
                          <w:szCs w:val="20"/>
                          <w:lang w:val="en-US"/>
                        </w:rPr>
                      </w:pPr>
                    </w:p>
                    <w:p w14:paraId="165FECB1" w14:textId="22047018" w:rsidR="003C2A5A" w:rsidRDefault="003C2A5A" w:rsidP="00B379B2">
                      <w:pPr>
                        <w:autoSpaceDE w:val="0"/>
                        <w:autoSpaceDN w:val="0"/>
                        <w:adjustRightInd w:val="0"/>
                        <w:spacing w:after="0" w:line="240" w:lineRule="auto"/>
                        <w:rPr>
                          <w:rFonts w:ascii="Courier New" w:hAnsi="Courier New" w:cs="Courier New"/>
                          <w:color w:val="000000"/>
                          <w:sz w:val="20"/>
                          <w:szCs w:val="20"/>
                          <w:lang w:val="en-US"/>
                        </w:rPr>
                      </w:pPr>
                      <w:r>
                        <w:rPr>
                          <w:rFonts w:ascii="Courier New" w:hAnsi="Courier New" w:cs="Courier New"/>
                          <w:color w:val="000000"/>
                          <w:sz w:val="20"/>
                          <w:szCs w:val="20"/>
                          <w:lang w:val="en-US"/>
                        </w:rPr>
                        <w:t>figure(4)</w:t>
                      </w:r>
                    </w:p>
                    <w:p w14:paraId="52154E0B" w14:textId="679AEBA0" w:rsidR="003C2A5A" w:rsidRDefault="003C2A5A" w:rsidP="00B379B2">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spectrogram(y_c, hamming(256), 128, 256, fs, </w:t>
                      </w:r>
                      <w:r>
                        <w:rPr>
                          <w:rFonts w:ascii="Courier New" w:hAnsi="Courier New" w:cs="Courier New"/>
                          <w:color w:val="A020F0"/>
                          <w:sz w:val="20"/>
                          <w:szCs w:val="20"/>
                          <w:lang w:val="en-US"/>
                        </w:rPr>
                        <w:t>'yaxis'</w:t>
                      </w:r>
                      <w:r>
                        <w:rPr>
                          <w:rFonts w:ascii="Courier New" w:hAnsi="Courier New" w:cs="Courier New"/>
                          <w:color w:val="000000"/>
                          <w:sz w:val="20"/>
                          <w:szCs w:val="20"/>
                          <w:lang w:val="en-US"/>
                        </w:rPr>
                        <w:t>)</w:t>
                      </w:r>
                    </w:p>
                    <w:p w14:paraId="034112AC" w14:textId="77777777"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soundsc(y_c,fs)</w:t>
                      </w:r>
                    </w:p>
                    <w:p w14:paraId="727615B7" w14:textId="52C01D0B" w:rsidR="003C2A5A" w:rsidRDefault="003C2A5A" w:rsidP="0088165A">
                      <w:pPr>
                        <w:autoSpaceDE w:val="0"/>
                        <w:autoSpaceDN w:val="0"/>
                        <w:adjustRightInd w:val="0"/>
                        <w:spacing w:after="0" w:line="240" w:lineRule="auto"/>
                        <w:rPr>
                          <w:rFonts w:ascii="Courier New" w:hAnsi="Courier New" w:cs="Courier New"/>
                          <w:color w:val="000000"/>
                          <w:sz w:val="20"/>
                          <w:szCs w:val="20"/>
                          <w:lang w:val="en-US"/>
                        </w:rPr>
                      </w:pPr>
                      <w:r>
                        <w:rPr>
                          <w:rFonts w:ascii="Courier New" w:hAnsi="Courier New" w:cs="Courier New"/>
                          <w:color w:val="000000"/>
                          <w:sz w:val="20"/>
                          <w:szCs w:val="20"/>
                          <w:lang w:val="en-US"/>
                        </w:rPr>
                        <w:t>pause(8);</w:t>
                      </w:r>
                    </w:p>
                    <w:p w14:paraId="2F27082A" w14:textId="77777777" w:rsidR="003C2A5A" w:rsidRDefault="003C2A5A" w:rsidP="0088165A">
                      <w:pPr>
                        <w:autoSpaceDE w:val="0"/>
                        <w:autoSpaceDN w:val="0"/>
                        <w:adjustRightInd w:val="0"/>
                        <w:spacing w:after="0" w:line="240" w:lineRule="auto"/>
                        <w:rPr>
                          <w:rFonts w:ascii="Courier New" w:hAnsi="Courier New" w:cs="Courier New"/>
                          <w:color w:val="000000"/>
                          <w:sz w:val="20"/>
                          <w:szCs w:val="20"/>
                          <w:lang w:val="en-US"/>
                        </w:rPr>
                      </w:pPr>
                    </w:p>
                    <w:p w14:paraId="2E6375C2" w14:textId="6BC3AA2C" w:rsidR="003C2A5A" w:rsidRDefault="003C2A5A" w:rsidP="00B379B2">
                      <w:pPr>
                        <w:autoSpaceDE w:val="0"/>
                        <w:autoSpaceDN w:val="0"/>
                        <w:adjustRightInd w:val="0"/>
                        <w:spacing w:after="0" w:line="240" w:lineRule="auto"/>
                        <w:rPr>
                          <w:rFonts w:ascii="Courier New" w:hAnsi="Courier New" w:cs="Courier New"/>
                          <w:color w:val="000000"/>
                          <w:sz w:val="20"/>
                          <w:szCs w:val="20"/>
                          <w:lang w:val="en-US"/>
                        </w:rPr>
                      </w:pPr>
                      <w:r>
                        <w:rPr>
                          <w:rFonts w:ascii="Courier New" w:hAnsi="Courier New" w:cs="Courier New"/>
                          <w:color w:val="000000"/>
                          <w:sz w:val="20"/>
                          <w:szCs w:val="20"/>
                          <w:lang w:val="en-US"/>
                        </w:rPr>
                        <w:t>figure(5)</w:t>
                      </w:r>
                    </w:p>
                    <w:p w14:paraId="1D6B09CB" w14:textId="2CCC2EFA" w:rsidR="003C2A5A" w:rsidRDefault="003C2A5A" w:rsidP="00B379B2">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 xml:space="preserve">spectrogram(y_d, hamming(256), 128, 256, fs, </w:t>
                      </w:r>
                      <w:r>
                        <w:rPr>
                          <w:rFonts w:ascii="Courier New" w:hAnsi="Courier New" w:cs="Courier New"/>
                          <w:color w:val="A020F0"/>
                          <w:sz w:val="20"/>
                          <w:szCs w:val="20"/>
                          <w:lang w:val="en-US"/>
                        </w:rPr>
                        <w:t>'yaxis'</w:t>
                      </w:r>
                      <w:r>
                        <w:rPr>
                          <w:rFonts w:ascii="Courier New" w:hAnsi="Courier New" w:cs="Courier New"/>
                          <w:color w:val="000000"/>
                          <w:sz w:val="20"/>
                          <w:szCs w:val="20"/>
                          <w:lang w:val="en-US"/>
                        </w:rPr>
                        <w:t>)</w:t>
                      </w:r>
                    </w:p>
                    <w:p w14:paraId="372C0764" w14:textId="77777777" w:rsidR="003C2A5A" w:rsidRDefault="003C2A5A" w:rsidP="0088165A">
                      <w:pPr>
                        <w:autoSpaceDE w:val="0"/>
                        <w:autoSpaceDN w:val="0"/>
                        <w:adjustRightInd w:val="0"/>
                        <w:spacing w:after="0" w:line="240" w:lineRule="auto"/>
                        <w:rPr>
                          <w:rFonts w:ascii="Courier New" w:hAnsi="Courier New" w:cs="Courier New"/>
                          <w:sz w:val="24"/>
                          <w:szCs w:val="24"/>
                          <w:lang w:val="en-US"/>
                        </w:rPr>
                      </w:pPr>
                      <w:r>
                        <w:rPr>
                          <w:rFonts w:ascii="Courier New" w:hAnsi="Courier New" w:cs="Courier New"/>
                          <w:color w:val="000000"/>
                          <w:sz w:val="20"/>
                          <w:szCs w:val="20"/>
                          <w:lang w:val="en-US"/>
                        </w:rPr>
                        <w:t>soundsc(y_d,fs)</w:t>
                      </w:r>
                    </w:p>
                    <w:p w14:paraId="2F24661D" w14:textId="77777777" w:rsidR="003C2A5A" w:rsidRDefault="003C2A5A" w:rsidP="0088165A">
                      <w:pPr>
                        <w:autoSpaceDE w:val="0"/>
                        <w:autoSpaceDN w:val="0"/>
                        <w:adjustRightInd w:val="0"/>
                        <w:spacing w:after="0" w:line="240" w:lineRule="auto"/>
                        <w:rPr>
                          <w:rFonts w:ascii="Courier New" w:hAnsi="Courier New" w:cs="Courier New"/>
                          <w:sz w:val="24"/>
                          <w:szCs w:val="24"/>
                          <w:lang w:val="en-US"/>
                        </w:rPr>
                      </w:pPr>
                    </w:p>
                    <w:p w14:paraId="0FDAAB82" w14:textId="77777777" w:rsidR="003C2A5A" w:rsidRPr="000853A8" w:rsidRDefault="003C2A5A" w:rsidP="0088165A">
                      <w:pPr>
                        <w:autoSpaceDE w:val="0"/>
                        <w:autoSpaceDN w:val="0"/>
                        <w:adjustRightInd w:val="0"/>
                        <w:spacing w:after="0"/>
                        <w:rPr>
                          <w:rFonts w:ascii="Courier New" w:hAnsi="Courier New" w:cs="Courier New"/>
                        </w:rPr>
                      </w:pPr>
                    </w:p>
                  </w:txbxContent>
                </v:textbox>
                <w10:anchorlock/>
              </v:shape>
            </w:pict>
          </mc:Fallback>
        </mc:AlternateContent>
      </w:r>
    </w:p>
    <w:p w14:paraId="24DAC89D" w14:textId="49076A5D" w:rsidR="00095951" w:rsidRDefault="00095951" w:rsidP="00600A7A">
      <w:pPr>
        <w:pStyle w:val="ListParagraph"/>
        <w:rPr>
          <w:rFonts w:eastAsiaTheme="minorEastAsia"/>
          <w:b/>
          <w:bCs/>
        </w:rPr>
      </w:pPr>
      <w:r w:rsidRPr="00095951">
        <w:rPr>
          <w:rFonts w:eastAsiaTheme="minorEastAsia"/>
          <w:b/>
          <w:bCs/>
          <w:noProof/>
          <w:lang w:val="en-US"/>
        </w:rPr>
        <w:drawing>
          <wp:anchor distT="0" distB="0" distL="114300" distR="114300" simplePos="0" relativeHeight="251660288" behindDoc="0" locked="0" layoutInCell="1" allowOverlap="1" wp14:anchorId="1A0C7F78" wp14:editId="37E4257D">
            <wp:simplePos x="0" y="0"/>
            <wp:positionH relativeFrom="column">
              <wp:posOffset>460375</wp:posOffset>
            </wp:positionH>
            <wp:positionV relativeFrom="paragraph">
              <wp:posOffset>0</wp:posOffset>
            </wp:positionV>
            <wp:extent cx="4248150" cy="2471420"/>
            <wp:effectExtent l="0" t="0" r="0" b="0"/>
            <wp:wrapSquare wrapText="bothSides"/>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48150" cy="247142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0E66B96" w14:textId="1730465F" w:rsidR="00095951" w:rsidRPr="00D66AEE" w:rsidRDefault="005D0AAC" w:rsidP="00D66AEE">
      <w:pPr>
        <w:pStyle w:val="ListParagraph"/>
        <w:spacing w:after="120"/>
        <w:contextualSpacing w:val="0"/>
        <w:rPr>
          <w:rFonts w:eastAsiaTheme="minorEastAsia"/>
        </w:rPr>
      </w:pPr>
      <w:r>
        <w:rPr>
          <w:rFonts w:eastAsiaTheme="minorEastAsia"/>
        </w:rPr>
        <w:t xml:space="preserve">x(t) only contains the frequencies </w:t>
      </w:r>
      <w:r>
        <w:rPr>
          <w:rFonts w:eastAsiaTheme="minorEastAsia" w:cstheme="minorHAnsi"/>
        </w:rPr>
        <w:t>±</w:t>
      </w:r>
      <w:r>
        <w:rPr>
          <w:rFonts w:eastAsiaTheme="minorEastAsia"/>
        </w:rPr>
        <w:t>440 H</w:t>
      </w:r>
      <w:r w:rsidR="00095951" w:rsidRPr="005D0AAC">
        <w:rPr>
          <w:rFonts w:eastAsiaTheme="minorEastAsia"/>
        </w:rPr>
        <w:t>z</w:t>
      </w:r>
      <w:r>
        <w:rPr>
          <w:rFonts w:eastAsiaTheme="minorEastAsia"/>
        </w:rPr>
        <w:t>,</w:t>
      </w:r>
      <w:r w:rsidR="00941846">
        <w:rPr>
          <w:rFonts w:eastAsiaTheme="minorEastAsia"/>
        </w:rPr>
        <w:t xml:space="preserve"> and the </w:t>
      </w:r>
      <w:r>
        <w:rPr>
          <w:rFonts w:eastAsiaTheme="minorEastAsia"/>
        </w:rPr>
        <w:t>spectrogram shows this.</w:t>
      </w:r>
      <w:r w:rsidR="00095951" w:rsidRPr="005D0AAC">
        <w:rPr>
          <w:rFonts w:eastAsiaTheme="minorEastAsia"/>
        </w:rPr>
        <w:t xml:space="preserve"> </w:t>
      </w:r>
    </w:p>
    <w:p w14:paraId="467EEB93" w14:textId="77777777" w:rsidR="00941846" w:rsidRDefault="00941846" w:rsidP="00D66AEE">
      <w:pPr>
        <w:pStyle w:val="ListParagraph"/>
        <w:rPr>
          <w:rFonts w:eastAsiaTheme="minorEastAsia"/>
          <w:b/>
          <w:bCs/>
        </w:rPr>
      </w:pPr>
    </w:p>
    <w:p w14:paraId="0E2044F7" w14:textId="77777777" w:rsidR="00941846" w:rsidRDefault="00941846" w:rsidP="00D66AEE">
      <w:pPr>
        <w:pStyle w:val="ListParagraph"/>
        <w:rPr>
          <w:rFonts w:eastAsiaTheme="minorEastAsia"/>
          <w:b/>
          <w:bCs/>
        </w:rPr>
      </w:pPr>
    </w:p>
    <w:p w14:paraId="0702740D" w14:textId="77777777" w:rsidR="00941846" w:rsidRDefault="00941846" w:rsidP="00D66AEE">
      <w:pPr>
        <w:pStyle w:val="ListParagraph"/>
        <w:rPr>
          <w:rFonts w:eastAsiaTheme="minorEastAsia"/>
          <w:b/>
          <w:bCs/>
        </w:rPr>
      </w:pPr>
    </w:p>
    <w:p w14:paraId="042AD2AB" w14:textId="77777777" w:rsidR="00941846" w:rsidRDefault="00941846" w:rsidP="00D66AEE">
      <w:pPr>
        <w:pStyle w:val="ListParagraph"/>
        <w:rPr>
          <w:rFonts w:eastAsiaTheme="minorEastAsia"/>
          <w:b/>
          <w:bCs/>
        </w:rPr>
      </w:pPr>
    </w:p>
    <w:p w14:paraId="37ADC84F" w14:textId="598583A3" w:rsidR="003D11FD" w:rsidRPr="00941846" w:rsidRDefault="0088165A" w:rsidP="00941846">
      <w:pPr>
        <w:pStyle w:val="ListParagraph"/>
        <w:rPr>
          <w:rFonts w:eastAsiaTheme="minorEastAsia"/>
          <w:b/>
          <w:bCs/>
        </w:rPr>
      </w:pPr>
      <w:r>
        <w:rPr>
          <w:rFonts w:eastAsiaTheme="minorEastAsia"/>
          <w:b/>
          <w:bCs/>
        </w:rPr>
        <w:lastRenderedPageBreak/>
        <w:t xml:space="preserve">Part </w:t>
      </w:r>
      <w:r w:rsidR="00D66AEE">
        <w:rPr>
          <w:rFonts w:eastAsiaTheme="minorEastAsia"/>
          <w:b/>
          <w:bCs/>
        </w:rPr>
        <w:t>(</w:t>
      </w:r>
      <w:r>
        <w:rPr>
          <w:rFonts w:eastAsiaTheme="minorEastAsia"/>
          <w:b/>
          <w:bCs/>
        </w:rPr>
        <w:t>a</w:t>
      </w:r>
      <w:r w:rsidR="00D66AEE">
        <w:rPr>
          <w:rFonts w:eastAsiaTheme="minorEastAsia"/>
          <w:b/>
          <w:bCs/>
        </w:rPr>
        <w:t>)</w:t>
      </w:r>
      <w:r>
        <w:rPr>
          <w:rFonts w:eastAsiaTheme="minorEastAsia"/>
          <w:b/>
          <w:bCs/>
        </w:rPr>
        <w:t>:</w:t>
      </w:r>
      <w:r w:rsidR="00941846">
        <w:rPr>
          <w:rFonts w:eastAsiaTheme="minorEastAsia"/>
          <w:b/>
          <w:bCs/>
        </w:rPr>
        <w:t xml:space="preserve">  </w:t>
      </w:r>
      <w:r w:rsidR="003D11FD">
        <w:t>The fundamental period of y(t) is different from fundamental period of x(t).</w:t>
      </w:r>
    </w:p>
    <w:p w14:paraId="37E3D611" w14:textId="22F6B10C" w:rsidR="003D11FD" w:rsidRPr="00D66AEE" w:rsidRDefault="003D11FD" w:rsidP="00D66AEE">
      <w:pPr>
        <w:pStyle w:val="ListParagraph"/>
      </w:pPr>
      <w:r>
        <w:t>In order to be periodic</w:t>
      </w:r>
      <w:r w:rsidR="00D66AEE">
        <w:t xml:space="preserve"> </w:t>
      </w:r>
      <w:r w:rsidR="00D66AEE">
        <w:rPr>
          <w:rFonts w:eastAsiaTheme="minorEastAsia"/>
        </w:rPr>
        <w:t>y(t) = y(t+</w:t>
      </w:r>
      <w:r w:rsidR="00D66AEE" w:rsidRPr="00D66AEE">
        <w:rPr>
          <w:rFonts w:eastAsiaTheme="minorEastAsia"/>
        </w:rPr>
        <w:t>T</w:t>
      </w:r>
      <w:r w:rsidR="00D66AEE" w:rsidRPr="00D66AEE">
        <w:rPr>
          <w:rFonts w:eastAsiaTheme="minorEastAsia"/>
          <w:vertAlign w:val="subscript"/>
        </w:rPr>
        <w:t>0</w:t>
      </w:r>
      <w:r w:rsidRPr="00D66AEE">
        <w:rPr>
          <w:rFonts w:eastAsiaTheme="minorEastAsia"/>
        </w:rPr>
        <w:t>)</w:t>
      </w:r>
      <w:r w:rsidR="00D66AEE">
        <w:rPr>
          <w:rFonts w:eastAsiaTheme="minorEastAsia"/>
        </w:rPr>
        <w:t xml:space="preserve"> </w:t>
      </w:r>
      <w:r w:rsidRPr="00D66AEE">
        <w:rPr>
          <w:rFonts w:eastAsiaTheme="minorEastAsia"/>
        </w:rPr>
        <w:t>and T</w:t>
      </w:r>
      <w:r w:rsidRPr="00D66AEE">
        <w:rPr>
          <w:rFonts w:eastAsiaTheme="minorEastAsia"/>
          <w:vertAlign w:val="subscript"/>
        </w:rPr>
        <w:t>0</w:t>
      </w:r>
      <w:r w:rsidRPr="00D66AEE">
        <w:rPr>
          <w:rFonts w:eastAsiaTheme="minorEastAsia"/>
        </w:rPr>
        <w:t xml:space="preserve"> is the fundamental period</w:t>
      </w:r>
      <w:r w:rsidR="00D66AEE">
        <w:rPr>
          <w:rFonts w:eastAsiaTheme="minorEastAsia"/>
        </w:rPr>
        <w:t xml:space="preserve"> where </w:t>
      </w:r>
      <w:r w:rsidRPr="00D66AEE">
        <w:rPr>
          <w:rFonts w:eastAsiaTheme="minorEastAsia"/>
        </w:rPr>
        <w:t>T</w:t>
      </w:r>
      <w:r w:rsidRPr="00D66AEE">
        <w:rPr>
          <w:rFonts w:eastAsiaTheme="minorEastAsia"/>
          <w:vertAlign w:val="subscript"/>
        </w:rPr>
        <w:t>0</w:t>
      </w:r>
      <w:r w:rsidRPr="00D66AEE">
        <w:rPr>
          <w:rFonts w:eastAsiaTheme="minorEastAsia"/>
        </w:rPr>
        <w:t xml:space="preserve"> = 1/880 (s)</w:t>
      </w:r>
    </w:p>
    <w:p w14:paraId="762F6737" w14:textId="08A9D8C6" w:rsidR="003D11FD" w:rsidRDefault="00480B2A" w:rsidP="003D11FD">
      <w:pPr>
        <w:pStyle w:val="ListParagraph"/>
      </w:pPr>
      <w:r w:rsidRPr="00747EBE">
        <w:rPr>
          <w:position w:val="-28"/>
        </w:rPr>
        <w:object w:dxaOrig="1760" w:dyaOrig="740" w14:anchorId="2A5F3E53">
          <v:shape id="_x0000_i1028" type="#_x0000_t75" style="width:87.85pt;height:36.75pt" o:ole="">
            <v:imagedata r:id="rId19" o:title=""/>
          </v:shape>
          <o:OLEObject Type="Embed" ProgID="Equation.DSMT4" ShapeID="_x0000_i1028" DrawAspect="Content" ObjectID="_1472325867" r:id="rId20"/>
        </w:object>
      </w:r>
    </w:p>
    <w:p w14:paraId="76EDCD96" w14:textId="26B184BF" w:rsidR="00480B2A" w:rsidRDefault="004274B4" w:rsidP="003D11FD">
      <w:pPr>
        <w:pStyle w:val="ListParagraph"/>
      </w:pPr>
      <w:r w:rsidRPr="00747EBE">
        <w:rPr>
          <w:position w:val="-48"/>
        </w:rPr>
        <w:object w:dxaOrig="4060" w:dyaOrig="1080" w14:anchorId="7F195EE8">
          <v:shape id="_x0000_i1029" type="#_x0000_t75" style="width:203.25pt;height:54.15pt" o:ole="">
            <v:imagedata r:id="rId21" o:title=""/>
          </v:shape>
          <o:OLEObject Type="Embed" ProgID="Equation.DSMT4" ShapeID="_x0000_i1029" DrawAspect="Content" ObjectID="_1472325868" r:id="rId22"/>
        </w:object>
      </w:r>
    </w:p>
    <w:p w14:paraId="44EAA3EB" w14:textId="77777777" w:rsidR="00F23EE1" w:rsidRDefault="00F4273D" w:rsidP="00F23EE1">
      <w:pPr>
        <w:pStyle w:val="ListParagraph"/>
        <w:rPr>
          <w:position w:val="-30"/>
        </w:rPr>
      </w:pPr>
      <w:r w:rsidRPr="00747EBE">
        <w:rPr>
          <w:position w:val="-30"/>
        </w:rPr>
        <w:object w:dxaOrig="6220" w:dyaOrig="720" w14:anchorId="600D498C">
          <v:shape id="_x0000_i1030" type="#_x0000_t75" style="width:311.5pt;height:36.25pt" o:ole="">
            <v:imagedata r:id="rId23" o:title=""/>
          </v:shape>
          <o:OLEObject Type="Embed" ProgID="Equation.DSMT4" ShapeID="_x0000_i1030" DrawAspect="Content" ObjectID="_1472325869" r:id="rId24"/>
        </w:object>
      </w:r>
    </w:p>
    <w:p w14:paraId="39B043B1" w14:textId="789F5804" w:rsidR="00F4273D" w:rsidRDefault="00F4273D" w:rsidP="00F23EE1">
      <w:pPr>
        <w:pStyle w:val="ListParagraph"/>
      </w:pPr>
      <w:r>
        <w:t>And</w:t>
      </w:r>
    </w:p>
    <w:p w14:paraId="657E9E6E" w14:textId="338060DA" w:rsidR="00F4273D" w:rsidRPr="003D11FD" w:rsidRDefault="00F4273D" w:rsidP="00941846">
      <w:pPr>
        <w:pStyle w:val="ListParagraph"/>
        <w:spacing w:after="0"/>
        <w:contextualSpacing w:val="0"/>
        <w:rPr>
          <w:rFonts w:eastAsiaTheme="minorEastAsia"/>
        </w:rPr>
      </w:pPr>
      <w:r w:rsidRPr="00747EBE">
        <w:rPr>
          <w:position w:val="-162"/>
        </w:rPr>
        <w:object w:dxaOrig="9940" w:dyaOrig="3360" w14:anchorId="7B2B987F">
          <v:shape id="_x0000_i1031" type="#_x0000_t75" style="width:451.4pt;height:152.15pt" o:ole="">
            <v:imagedata r:id="rId25" o:title=""/>
          </v:shape>
          <o:OLEObject Type="Embed" ProgID="Equation.DSMT4" ShapeID="_x0000_i1031" DrawAspect="Content" ObjectID="_1472325870" r:id="rId26"/>
        </w:object>
      </w:r>
    </w:p>
    <w:p w14:paraId="7322DB94" w14:textId="32AE4FEC" w:rsidR="00095951" w:rsidRPr="00F23EE1" w:rsidRDefault="00F4273D" w:rsidP="00941846">
      <w:pPr>
        <w:pStyle w:val="ListParagraph"/>
        <w:spacing w:after="120"/>
        <w:contextualSpacing w:val="0"/>
        <w:rPr>
          <w:rFonts w:asciiTheme="majorHAnsi" w:eastAsiaTheme="minorEastAsia" w:hAnsiTheme="majorHAnsi"/>
        </w:rPr>
      </w:pPr>
      <w:r w:rsidRPr="00F23EE1">
        <w:rPr>
          <w:rFonts w:asciiTheme="majorHAnsi" w:eastAsiaTheme="minorEastAsia" w:hAnsiTheme="majorHAnsi"/>
          <w:u w:val="single"/>
        </w:rPr>
        <w:t xml:space="preserve">So, y(t) contains </w:t>
      </w:r>
      <w:r w:rsidR="00941846">
        <w:rPr>
          <w:rFonts w:asciiTheme="majorHAnsi" w:eastAsiaTheme="minorEastAsia" w:hAnsiTheme="majorHAnsi"/>
          <w:u w:val="single"/>
        </w:rPr>
        <w:t>an infinite number of even harmonics of 440 Hz, which correspond to</w:t>
      </w:r>
      <w:r w:rsidRPr="00F23EE1">
        <w:rPr>
          <w:rFonts w:asciiTheme="majorHAnsi" w:eastAsiaTheme="minorEastAsia" w:hAnsiTheme="majorHAnsi"/>
          <w:u w:val="single"/>
        </w:rPr>
        <w:t xml:space="preserve"> frequencies</w:t>
      </w:r>
      <w:r w:rsidR="00941846">
        <w:rPr>
          <w:rFonts w:asciiTheme="majorHAnsi" w:eastAsiaTheme="minorEastAsia" w:hAnsiTheme="majorHAnsi"/>
          <w:u w:val="single"/>
        </w:rPr>
        <w:t xml:space="preserve"> of</w:t>
      </w:r>
      <w:r w:rsidRPr="00F23EE1">
        <w:rPr>
          <w:rFonts w:asciiTheme="majorHAnsi" w:eastAsiaTheme="minorEastAsia" w:hAnsiTheme="majorHAnsi"/>
          <w:u w:val="single"/>
        </w:rPr>
        <w:t xml:space="preserve"> </w:t>
      </w:r>
      <w:r w:rsidRPr="00F23EE1">
        <w:rPr>
          <w:rFonts w:asciiTheme="majorHAnsi" w:eastAsiaTheme="minorEastAsia" w:hAnsiTheme="majorHAnsi" w:cstheme="minorHAnsi"/>
          <w:u w:val="single"/>
        </w:rPr>
        <w:t>±</w:t>
      </w:r>
      <w:r w:rsidRPr="00F23EE1">
        <w:rPr>
          <w:rFonts w:asciiTheme="majorHAnsi" w:eastAsiaTheme="minorEastAsia" w:hAnsiTheme="majorHAnsi"/>
          <w:u w:val="single"/>
        </w:rPr>
        <w:t xml:space="preserve">880k </w:t>
      </w:r>
      <w:r w:rsidR="00B379B2" w:rsidRPr="00F23EE1">
        <w:rPr>
          <w:rFonts w:asciiTheme="majorHAnsi" w:eastAsiaTheme="minorEastAsia" w:hAnsiTheme="majorHAnsi"/>
          <w:u w:val="single"/>
        </w:rPr>
        <w:t>where k is an integer value</w:t>
      </w:r>
      <w:r w:rsidR="00F23EE1">
        <w:rPr>
          <w:rFonts w:asciiTheme="majorHAnsi" w:eastAsiaTheme="minorEastAsia" w:hAnsiTheme="majorHAnsi"/>
          <w:u w:val="single"/>
        </w:rPr>
        <w:t xml:space="preserve">.  </w:t>
      </w:r>
      <w:r w:rsidRPr="00F23EE1">
        <w:rPr>
          <w:rFonts w:asciiTheme="majorHAnsi" w:eastAsiaTheme="minorEastAsia" w:hAnsiTheme="majorHAnsi"/>
        </w:rPr>
        <w:t xml:space="preserve">As expected, we can hear a higher frequency sound. The sound feels as </w:t>
      </w:r>
      <w:r w:rsidR="00A51642" w:rsidRPr="00F23EE1">
        <w:rPr>
          <w:rFonts w:asciiTheme="majorHAnsi" w:eastAsiaTheme="minorEastAsia" w:hAnsiTheme="majorHAnsi"/>
        </w:rPr>
        <w:t>higher number of frequencies are</w:t>
      </w:r>
      <w:r w:rsidRPr="00F23EE1">
        <w:rPr>
          <w:rFonts w:asciiTheme="majorHAnsi" w:eastAsiaTheme="minorEastAsia" w:hAnsiTheme="majorHAnsi"/>
        </w:rPr>
        <w:t xml:space="preserve"> present (less ‘thin’ than a pure cosine).</w:t>
      </w:r>
      <w:r w:rsidR="00B379B2" w:rsidRPr="00F23EE1">
        <w:rPr>
          <w:rFonts w:asciiTheme="majorHAnsi" w:eastAsiaTheme="minorEastAsia" w:hAnsiTheme="majorHAnsi"/>
        </w:rPr>
        <w:t xml:space="preserve"> </w:t>
      </w:r>
      <w:r w:rsidR="003C2A5A">
        <w:rPr>
          <w:rFonts w:asciiTheme="majorHAnsi" w:eastAsiaTheme="minorEastAsia" w:hAnsiTheme="majorHAnsi"/>
        </w:rPr>
        <w:t xml:space="preserve">The Sampling Theorem says to choose the sampling rate so that </w:t>
      </w:r>
      <w:r w:rsidR="003C2A5A" w:rsidRPr="00F23EE1">
        <w:rPr>
          <w:rFonts w:asciiTheme="majorHAnsi" w:eastAsiaTheme="minorEastAsia" w:hAnsiTheme="majorHAnsi"/>
        </w:rPr>
        <w:t>f</w:t>
      </w:r>
      <w:r w:rsidR="003C2A5A" w:rsidRPr="00F23EE1">
        <w:rPr>
          <w:rFonts w:asciiTheme="majorHAnsi" w:eastAsiaTheme="minorEastAsia" w:hAnsiTheme="majorHAnsi"/>
          <w:vertAlign w:val="subscript"/>
        </w:rPr>
        <w:t>s</w:t>
      </w:r>
      <w:r w:rsidR="003C2A5A">
        <w:rPr>
          <w:rFonts w:asciiTheme="majorHAnsi" w:eastAsiaTheme="minorEastAsia" w:hAnsiTheme="majorHAnsi"/>
        </w:rPr>
        <w:t xml:space="preserve"> &gt; 2 </w:t>
      </w:r>
      <w:r w:rsidR="003C2A5A" w:rsidRPr="00F23EE1">
        <w:rPr>
          <w:rFonts w:asciiTheme="majorHAnsi" w:eastAsiaTheme="minorEastAsia" w:hAnsiTheme="majorHAnsi"/>
        </w:rPr>
        <w:t>f</w:t>
      </w:r>
      <w:r w:rsidR="003C2A5A">
        <w:rPr>
          <w:rFonts w:asciiTheme="majorHAnsi" w:eastAsiaTheme="minorEastAsia" w:hAnsiTheme="majorHAnsi"/>
          <w:vertAlign w:val="subscript"/>
        </w:rPr>
        <w:t>max</w:t>
      </w:r>
      <w:r w:rsidR="003C2A5A">
        <w:rPr>
          <w:rFonts w:asciiTheme="majorHAnsi" w:eastAsiaTheme="minorEastAsia" w:hAnsiTheme="majorHAnsi"/>
        </w:rPr>
        <w:t xml:space="preserve">.  After dividing both sides by 2, </w:t>
      </w:r>
      <w:r w:rsidR="003C2A5A" w:rsidRPr="00F23EE1">
        <w:rPr>
          <w:rFonts w:asciiTheme="majorHAnsi" w:eastAsiaTheme="minorEastAsia" w:hAnsiTheme="majorHAnsi"/>
        </w:rPr>
        <w:t>f</w:t>
      </w:r>
      <w:r w:rsidR="003C2A5A">
        <w:rPr>
          <w:rFonts w:asciiTheme="majorHAnsi" w:eastAsiaTheme="minorEastAsia" w:hAnsiTheme="majorHAnsi"/>
          <w:vertAlign w:val="subscript"/>
        </w:rPr>
        <w:t>max</w:t>
      </w:r>
      <w:r w:rsidR="003C2A5A" w:rsidRPr="00F23EE1">
        <w:rPr>
          <w:rFonts w:asciiTheme="majorHAnsi" w:eastAsiaTheme="minorEastAsia" w:hAnsiTheme="majorHAnsi"/>
        </w:rPr>
        <w:t xml:space="preserve"> </w:t>
      </w:r>
      <w:r w:rsidR="003C2A5A">
        <w:rPr>
          <w:rFonts w:asciiTheme="majorHAnsi" w:eastAsiaTheme="minorEastAsia" w:hAnsiTheme="majorHAnsi"/>
        </w:rPr>
        <w:t xml:space="preserve">&lt; ½ </w:t>
      </w:r>
      <w:r w:rsidR="003C2A5A" w:rsidRPr="00F23EE1">
        <w:rPr>
          <w:rFonts w:asciiTheme="majorHAnsi" w:eastAsiaTheme="minorEastAsia" w:hAnsiTheme="majorHAnsi"/>
        </w:rPr>
        <w:t>f</w:t>
      </w:r>
      <w:r w:rsidR="003C2A5A" w:rsidRPr="00F23EE1">
        <w:rPr>
          <w:rFonts w:asciiTheme="majorHAnsi" w:eastAsiaTheme="minorEastAsia" w:hAnsiTheme="majorHAnsi"/>
          <w:vertAlign w:val="subscript"/>
        </w:rPr>
        <w:t>s</w:t>
      </w:r>
      <w:r w:rsidR="003C2A5A">
        <w:rPr>
          <w:rFonts w:asciiTheme="majorHAnsi" w:eastAsiaTheme="minorEastAsia" w:hAnsiTheme="majorHAnsi"/>
        </w:rPr>
        <w:t xml:space="preserve">.  Sampling at 8 kHz will only capture </w:t>
      </w:r>
      <w:r w:rsidR="003C2A5A">
        <w:rPr>
          <w:rFonts w:asciiTheme="majorHAnsi" w:hAnsiTheme="majorHAnsi" w:cstheme="minorHAnsi"/>
          <w:shd w:val="clear" w:color="auto" w:fill="FFFFFF"/>
        </w:rPr>
        <w:t>harmonic frequencies below 4 kHz</w:t>
      </w:r>
      <w:r w:rsidR="00A35140" w:rsidRPr="00F23EE1">
        <w:rPr>
          <w:rFonts w:asciiTheme="majorHAnsi" w:hAnsiTheme="majorHAnsi"/>
          <w:color w:val="2D3B45"/>
          <w:shd w:val="clear" w:color="auto" w:fill="FFFFFF"/>
        </w:rPr>
        <w:t>.</w:t>
      </w:r>
    </w:p>
    <w:p w14:paraId="348F4078" w14:textId="072592CE" w:rsidR="00095951" w:rsidRDefault="00095951" w:rsidP="00A51642">
      <w:pPr>
        <w:pStyle w:val="ListParagraph"/>
        <w:jc w:val="both"/>
        <w:rPr>
          <w:rFonts w:eastAsiaTheme="minorEastAsia"/>
        </w:rPr>
      </w:pPr>
      <w:r w:rsidRPr="00095951">
        <w:rPr>
          <w:rFonts w:eastAsiaTheme="minorEastAsia"/>
          <w:noProof/>
          <w:lang w:val="en-US"/>
        </w:rPr>
        <w:drawing>
          <wp:inline distT="0" distB="0" distL="0" distR="0" wp14:anchorId="5C4DFB56" wp14:editId="04954981">
            <wp:extent cx="4225857" cy="3167504"/>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226848" cy="3168247"/>
                    </a:xfrm>
                    <a:prstGeom prst="rect">
                      <a:avLst/>
                    </a:prstGeom>
                    <a:noFill/>
                    <a:ln>
                      <a:noFill/>
                    </a:ln>
                  </pic:spPr>
                </pic:pic>
              </a:graphicData>
            </a:graphic>
          </wp:inline>
        </w:drawing>
      </w:r>
    </w:p>
    <w:p w14:paraId="6504121C" w14:textId="4FFC4AA1" w:rsidR="00F4273D" w:rsidRPr="00B379B2" w:rsidRDefault="00B379B2" w:rsidP="003C2A5A">
      <w:pPr>
        <w:pStyle w:val="ListParagraph"/>
        <w:spacing w:after="60"/>
        <w:contextualSpacing w:val="0"/>
        <w:jc w:val="both"/>
        <w:rPr>
          <w:rFonts w:eastAsiaTheme="minorEastAsia"/>
          <w:b/>
          <w:bCs/>
        </w:rPr>
      </w:pPr>
      <w:r>
        <w:rPr>
          <w:rFonts w:eastAsiaTheme="minorEastAsia"/>
          <w:b/>
          <w:bCs/>
        </w:rPr>
        <w:lastRenderedPageBreak/>
        <w:t xml:space="preserve">Part </w:t>
      </w:r>
      <w:r w:rsidR="00941846">
        <w:rPr>
          <w:rFonts w:eastAsiaTheme="minorEastAsia"/>
          <w:b/>
          <w:bCs/>
        </w:rPr>
        <w:t>(</w:t>
      </w:r>
      <w:r>
        <w:rPr>
          <w:rFonts w:eastAsiaTheme="minorEastAsia"/>
          <w:b/>
          <w:bCs/>
        </w:rPr>
        <w:t>b</w:t>
      </w:r>
      <w:r w:rsidR="00941846">
        <w:rPr>
          <w:rFonts w:eastAsiaTheme="minorEastAsia"/>
          <w:b/>
          <w:bCs/>
        </w:rPr>
        <w:t>)</w:t>
      </w:r>
      <w:r>
        <w:rPr>
          <w:rFonts w:eastAsiaTheme="minorEastAsia"/>
          <w:b/>
          <w:bCs/>
        </w:rPr>
        <w:t>:</w:t>
      </w:r>
    </w:p>
    <w:p w14:paraId="6837A4D8" w14:textId="77777777" w:rsidR="00F4273D" w:rsidRPr="00AF66C2" w:rsidRDefault="00F4273D" w:rsidP="003C2A5A">
      <w:pPr>
        <w:tabs>
          <w:tab w:val="left" w:pos="3737"/>
        </w:tabs>
        <w:spacing w:after="60"/>
        <w:ind w:firstLine="720"/>
        <w:rPr>
          <w:rFonts w:eastAsiaTheme="minorEastAsia"/>
        </w:rPr>
      </w:pPr>
      <m:oMathPara>
        <m:oMathParaPr>
          <m:jc m:val="left"/>
        </m:oMathParaPr>
        <m:oMath>
          <m:r>
            <w:rPr>
              <w:rFonts w:ascii="Cambria Math" w:eastAsiaTheme="minorEastAsia" w:hAnsi="Cambria Math"/>
            </w:rPr>
            <m:t xml:space="preserve">                        y</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cos</m:t>
              </m:r>
            </m:e>
            <m:sup>
              <m:r>
                <w:rPr>
                  <w:rFonts w:ascii="Cambria Math" w:eastAsiaTheme="minorEastAsia" w:hAnsi="Cambria Math"/>
                </w:rPr>
                <m:t>2</m:t>
              </m:r>
            </m:sup>
          </m:sSup>
          <m:r>
            <w:rPr>
              <w:rFonts w:ascii="Cambria Math" w:eastAsiaTheme="minorEastAsia" w:hAnsi="Cambria Math"/>
            </w:rPr>
            <m:t>(2π440t)</m:t>
          </m:r>
        </m:oMath>
      </m:oMathPara>
    </w:p>
    <w:p w14:paraId="39BBE928" w14:textId="2515EA7B" w:rsidR="00F4273D" w:rsidRPr="008C43B9" w:rsidRDefault="00F4273D" w:rsidP="003C2A5A">
      <w:pPr>
        <w:tabs>
          <w:tab w:val="left" w:pos="3737"/>
        </w:tabs>
        <w:spacing w:after="60"/>
        <w:ind w:firstLine="720"/>
        <w:rPr>
          <w:rFonts w:eastAsiaTheme="minorEastAsia"/>
        </w:rPr>
      </w:pPr>
      <m:oMathPara>
        <m:oMathParaPr>
          <m:jc m:val="left"/>
        </m:oMathParaPr>
        <m:oMath>
          <m:r>
            <w:rPr>
              <w:rFonts w:ascii="Cambria Math" w:eastAsiaTheme="minorEastAsia" w:hAnsi="Cambria Math"/>
            </w:rPr>
            <m:t xml:space="preserve">                        y</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r>
            <m:rPr>
              <m:sty m:val="p"/>
            </m:rPr>
            <w:rPr>
              <w:rFonts w:ascii="Cambria Math" w:eastAsiaTheme="minorEastAsia" w:hAnsi="Cambria Math"/>
            </w:rPr>
            <m:t>cos⁡</m:t>
          </m:r>
          <m:r>
            <w:rPr>
              <w:rFonts w:ascii="Cambria Math" w:eastAsiaTheme="minorEastAsia" w:hAnsi="Cambria Math"/>
            </w:rPr>
            <m:t>(2π880t)</m:t>
          </m:r>
        </m:oMath>
      </m:oMathPara>
    </w:p>
    <w:p w14:paraId="78EC7294" w14:textId="77777777" w:rsidR="00F4273D" w:rsidRDefault="00F4273D" w:rsidP="003C2A5A">
      <w:pPr>
        <w:tabs>
          <w:tab w:val="left" w:pos="3737"/>
        </w:tabs>
        <w:spacing w:after="60"/>
        <w:ind w:firstLine="720"/>
        <w:rPr>
          <w:rFonts w:eastAsiaTheme="minorEastAsia"/>
        </w:rPr>
      </w:pPr>
      <w:r>
        <w:rPr>
          <w:rFonts w:eastAsiaTheme="minorEastAsia"/>
        </w:rPr>
        <w:t xml:space="preserve">         (Using the trig. identity cos(2</w:t>
      </w:r>
      <w:r>
        <w:rPr>
          <w:rFonts w:eastAsiaTheme="minorEastAsia" w:cstheme="minorHAnsi"/>
        </w:rPr>
        <w:t>θ</w:t>
      </w:r>
      <w:r>
        <w:rPr>
          <w:rFonts w:eastAsiaTheme="minorEastAsia"/>
        </w:rPr>
        <w:t>) = 2cos</w:t>
      </w:r>
      <w:r w:rsidRPr="008C43B9">
        <w:rPr>
          <w:rFonts w:eastAsiaTheme="minorEastAsia"/>
          <w:vertAlign w:val="superscript"/>
        </w:rPr>
        <w:t>2</w:t>
      </w:r>
      <w:r>
        <w:rPr>
          <w:rFonts w:eastAsiaTheme="minorEastAsia"/>
        </w:rPr>
        <w:t>(</w:t>
      </w:r>
      <w:r>
        <w:rPr>
          <w:rFonts w:eastAsiaTheme="minorEastAsia" w:cstheme="minorHAnsi"/>
        </w:rPr>
        <w:t>θ</w:t>
      </w:r>
      <w:r>
        <w:rPr>
          <w:rFonts w:eastAsiaTheme="minorEastAsia"/>
        </w:rPr>
        <w:t>) -1)</w:t>
      </w:r>
    </w:p>
    <w:p w14:paraId="21F489CF" w14:textId="615E3E9C" w:rsidR="00F4273D" w:rsidRDefault="00F4273D" w:rsidP="003C2A5A">
      <w:pPr>
        <w:tabs>
          <w:tab w:val="left" w:pos="3737"/>
        </w:tabs>
        <w:spacing w:after="60"/>
        <w:ind w:firstLine="720"/>
        <w:rPr>
          <w:rFonts w:eastAsiaTheme="minorEastAsia"/>
        </w:rPr>
      </w:pPr>
      <w:r w:rsidRPr="00FF6AA1">
        <w:rPr>
          <w:rFonts w:eastAsiaTheme="minorEastAsia"/>
          <w:u w:val="single"/>
        </w:rPr>
        <w:t>y(t) con</w:t>
      </w:r>
      <w:r>
        <w:rPr>
          <w:rFonts w:eastAsiaTheme="minorEastAsia"/>
          <w:u w:val="single"/>
        </w:rPr>
        <w:t xml:space="preserve">tains </w:t>
      </w:r>
      <w:r w:rsidR="00A51C5F">
        <w:rPr>
          <w:rFonts w:eastAsiaTheme="minorEastAsia"/>
          <w:u w:val="single"/>
        </w:rPr>
        <w:t>0 Hz and</w:t>
      </w:r>
      <w:r w:rsidRPr="00FF6AA1">
        <w:rPr>
          <w:rFonts w:eastAsiaTheme="minorEastAsia"/>
          <w:u w:val="single"/>
        </w:rPr>
        <w:t xml:space="preserve"> </w:t>
      </w:r>
      <w:r w:rsidRPr="00FF6AA1">
        <w:rPr>
          <w:rFonts w:eastAsiaTheme="minorEastAsia" w:cstheme="minorHAnsi"/>
          <w:u w:val="single"/>
        </w:rPr>
        <w:t>±</w:t>
      </w:r>
      <w:r w:rsidRPr="00FF6AA1">
        <w:rPr>
          <w:rFonts w:eastAsiaTheme="minorEastAsia"/>
          <w:u w:val="single"/>
        </w:rPr>
        <w:t>880</w:t>
      </w:r>
      <w:r w:rsidR="00A51C5F">
        <w:rPr>
          <w:rFonts w:eastAsiaTheme="minorEastAsia"/>
          <w:u w:val="single"/>
        </w:rPr>
        <w:t xml:space="preserve"> </w:t>
      </w:r>
      <w:r w:rsidRPr="00FF6AA1">
        <w:rPr>
          <w:rFonts w:eastAsiaTheme="minorEastAsia"/>
          <w:u w:val="single"/>
        </w:rPr>
        <w:t>Hz</w:t>
      </w:r>
      <w:r w:rsidR="001925C9">
        <w:rPr>
          <w:rFonts w:eastAsiaTheme="minorEastAsia"/>
        </w:rPr>
        <w:t xml:space="preserve">, </w:t>
      </w:r>
      <w:r w:rsidR="001925C9">
        <w:rPr>
          <w:rFonts w:eastAsiaTheme="minorEastAsia"/>
        </w:rPr>
        <w:t xml:space="preserve">which are even harmonics of 440 Hz up to the </w:t>
      </w:r>
      <w:r w:rsidR="001925C9">
        <w:rPr>
          <w:rFonts w:eastAsiaTheme="minorEastAsia"/>
        </w:rPr>
        <w:t>2nd</w:t>
      </w:r>
      <w:r w:rsidR="001925C9">
        <w:rPr>
          <w:rFonts w:eastAsiaTheme="minorEastAsia"/>
        </w:rPr>
        <w:t xml:space="preserve"> harmonic.</w:t>
      </w:r>
    </w:p>
    <w:p w14:paraId="3D578F5C" w14:textId="77777777" w:rsidR="00F4273D" w:rsidRDefault="00F4273D" w:rsidP="003C2A5A">
      <w:pPr>
        <w:tabs>
          <w:tab w:val="left" w:pos="3737"/>
        </w:tabs>
        <w:spacing w:after="60"/>
        <w:ind w:firstLine="720"/>
        <w:rPr>
          <w:rFonts w:eastAsiaTheme="minorEastAsia"/>
        </w:rPr>
      </w:pPr>
      <w:r>
        <w:rPr>
          <w:rFonts w:eastAsiaTheme="minorEastAsia"/>
        </w:rPr>
        <w:t>Alternatively,</w:t>
      </w:r>
    </w:p>
    <w:p w14:paraId="632388FF" w14:textId="7878D2A3" w:rsidR="00F4273D" w:rsidRPr="00AF66C2" w:rsidRDefault="00F4273D" w:rsidP="003C2A5A">
      <w:pPr>
        <w:tabs>
          <w:tab w:val="left" w:pos="3737"/>
        </w:tabs>
        <w:spacing w:after="60"/>
        <w:ind w:firstLine="720"/>
        <w:rPr>
          <w:rFonts w:eastAsiaTheme="minorEastAsia"/>
        </w:rPr>
      </w:pPr>
      <m:oMathPara>
        <m:oMathParaPr>
          <m:jc m:val="left"/>
        </m:oMathParaPr>
        <m:oMath>
          <m:r>
            <w:rPr>
              <w:rFonts w:ascii="Cambria Math" w:eastAsiaTheme="minorEastAsia" w:hAnsi="Cambria Math"/>
            </w:rPr>
            <m:t xml:space="preserve">                        y</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p>
            <m:sSupPr>
              <m:ctrlPr>
                <w:rPr>
                  <w:rFonts w:ascii="Cambria Math" w:eastAsiaTheme="minorEastAsia" w:hAnsi="Cambria Math"/>
                  <w:i/>
                </w:rPr>
              </m:ctrlPr>
            </m:sSupPr>
            <m:e>
              <m:r>
                <m:rPr>
                  <m:sty m:val="p"/>
                </m:rPr>
                <w:rPr>
                  <w:rFonts w:ascii="Cambria Math" w:eastAsiaTheme="minorEastAsia" w:hAnsi="Cambria Math"/>
                </w:rPr>
                <m:t>cos</m:t>
              </m:r>
            </m:e>
            <m:sup>
              <m:r>
                <w:rPr>
                  <w:rFonts w:ascii="Cambria Math" w:eastAsiaTheme="minorEastAsia" w:hAnsi="Cambria Math"/>
                </w:rPr>
                <m:t>2</m:t>
              </m:r>
            </m:sup>
          </m:sSup>
          <m:r>
            <w:rPr>
              <w:rFonts w:ascii="Cambria Math" w:eastAsiaTheme="minorEastAsia" w:hAnsi="Cambria Math"/>
            </w:rPr>
            <m:t>(2π440t)</m:t>
          </m:r>
        </m:oMath>
      </m:oMathPara>
    </w:p>
    <w:p w14:paraId="654B90E7" w14:textId="77777777" w:rsidR="00F4273D" w:rsidRPr="002B43CA" w:rsidRDefault="00F4273D" w:rsidP="003C2A5A">
      <w:pPr>
        <w:tabs>
          <w:tab w:val="left" w:pos="3737"/>
        </w:tabs>
        <w:spacing w:after="60"/>
        <w:ind w:firstLine="720"/>
        <w:rPr>
          <w:rFonts w:eastAsiaTheme="minorEastAsia"/>
        </w:rPr>
      </w:pPr>
      <m:oMathPara>
        <m:oMathParaPr>
          <m:jc m:val="left"/>
        </m:oMathParaPr>
        <m:oMath>
          <m:r>
            <w:rPr>
              <w:rFonts w:ascii="Cambria Math" w:eastAsiaTheme="minorEastAsia" w:hAnsi="Cambria Math"/>
            </w:rPr>
            <m:t xml:space="preserve">                        y</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p>
            <m:sSupPr>
              <m:ctrlPr>
                <w:rPr>
                  <w:rFonts w:ascii="Cambria Math" w:eastAsiaTheme="minorEastAsia" w:hAnsi="Cambria Math"/>
                </w:rPr>
              </m:ctrlPr>
            </m:sSupPr>
            <m:e>
              <m:r>
                <w:rPr>
                  <w:rFonts w:ascii="Cambria Math" w:eastAsiaTheme="minorEastAsia" w:hAnsi="Cambria Math"/>
                </w:rPr>
                <m:t>(</m:t>
              </m:r>
              <m:sSup>
                <m:sSupPr>
                  <m:ctrlPr>
                    <w:rPr>
                      <w:rFonts w:ascii="Cambria Math" w:eastAsiaTheme="minorEastAsia" w:hAnsi="Cambria Math"/>
                    </w:rPr>
                  </m:ctrlPr>
                </m:sSupPr>
                <m:e>
                  <m:r>
                    <w:rPr>
                      <w:rFonts w:ascii="Cambria Math" w:eastAsiaTheme="minorEastAsia" w:hAnsi="Cambria Math"/>
                    </w:rPr>
                    <m:t>e</m:t>
                  </m:r>
                </m:e>
                <m:sup>
                  <m:r>
                    <w:rPr>
                      <w:rFonts w:ascii="Cambria Math" w:eastAsiaTheme="minorEastAsia" w:hAnsi="Cambria Math"/>
                    </w:rPr>
                    <m:t>j2π440t</m:t>
                  </m:r>
                </m:sup>
              </m:sSup>
              <m:r>
                <m:rPr>
                  <m:sty m:val="p"/>
                </m:rPr>
                <w:rPr>
                  <w:rFonts w:ascii="Cambria Math" w:eastAsiaTheme="minorEastAsia" w:hAnsi="Cambria Math"/>
                </w:rPr>
                <m:t>+</m:t>
              </m:r>
              <m:sSup>
                <m:sSupPr>
                  <m:ctrlPr>
                    <w:rPr>
                      <w:rFonts w:ascii="Cambria Math" w:eastAsiaTheme="minorEastAsia" w:hAnsi="Cambria Math"/>
                    </w:rPr>
                  </m:ctrlPr>
                </m:sSupPr>
                <m:e>
                  <m:r>
                    <w:rPr>
                      <w:rFonts w:ascii="Cambria Math" w:eastAsiaTheme="minorEastAsia" w:hAnsi="Cambria Math"/>
                    </w:rPr>
                    <m:t>e</m:t>
                  </m:r>
                </m:e>
                <m:sup>
                  <m:r>
                    <w:rPr>
                      <w:rFonts w:ascii="Cambria Math" w:eastAsiaTheme="minorEastAsia" w:hAnsi="Cambria Math"/>
                    </w:rPr>
                    <m:t>-j2π440t</m:t>
                  </m:r>
                </m:sup>
              </m:sSup>
              <m:r>
                <m:rPr>
                  <m:sty m:val="p"/>
                </m:rPr>
                <w:rPr>
                  <w:rFonts w:ascii="Cambria Math" w:eastAsiaTheme="minorEastAsia" w:hAnsi="Cambria Math"/>
                </w:rPr>
                <m:t>)</m:t>
              </m:r>
            </m:e>
            <m:sup>
              <m:r>
                <w:rPr>
                  <w:rFonts w:ascii="Cambria Math" w:eastAsiaTheme="minorEastAsia" w:hAnsi="Cambria Math"/>
                </w:rPr>
                <m:t>2</m:t>
              </m:r>
            </m:sup>
          </m:sSup>
          <m:r>
            <m:rPr>
              <m:sty m:val="p"/>
            </m:rPr>
            <w:rPr>
              <w:rFonts w:ascii="Cambria Math" w:eastAsiaTheme="minorEastAsia" w:hAnsi="Cambria Math"/>
            </w:rPr>
            <m:t>/4</m:t>
          </m:r>
          <m:r>
            <w:rPr>
              <w:rFonts w:ascii="Cambria Math" w:eastAsiaTheme="minorEastAsia" w:hAnsi="Cambria Math"/>
            </w:rPr>
            <m:t xml:space="preserve"> </m:t>
          </m:r>
        </m:oMath>
      </m:oMathPara>
    </w:p>
    <w:p w14:paraId="1F02C7D6" w14:textId="77777777" w:rsidR="00F4273D" w:rsidRPr="002B43CA" w:rsidRDefault="00F4273D" w:rsidP="003C2A5A">
      <w:pPr>
        <w:tabs>
          <w:tab w:val="left" w:pos="3737"/>
        </w:tabs>
        <w:spacing w:after="60"/>
        <w:ind w:firstLine="720"/>
        <w:rPr>
          <w:rFonts w:eastAsiaTheme="minorEastAsia"/>
        </w:rPr>
      </w:pPr>
      <m:oMathPara>
        <m:oMathParaPr>
          <m:jc m:val="left"/>
        </m:oMathParaPr>
        <m:oMath>
          <m:r>
            <w:rPr>
              <w:rFonts w:ascii="Cambria Math" w:eastAsiaTheme="minorEastAsia" w:hAnsi="Cambria Math"/>
            </w:rPr>
            <m:t xml:space="preserve">                                 =</m:t>
          </m:r>
          <m:f>
            <m:fPr>
              <m:ctrlPr>
                <w:rPr>
                  <w:rFonts w:ascii="Cambria Math" w:eastAsiaTheme="minorEastAsia" w:hAnsi="Cambria Math"/>
                </w:rPr>
              </m:ctrlPr>
            </m:fPr>
            <m:num>
              <m:sSup>
                <m:sSupPr>
                  <m:ctrlPr>
                    <w:rPr>
                      <w:rFonts w:ascii="Cambria Math" w:eastAsiaTheme="minorEastAsia" w:hAnsi="Cambria Math"/>
                    </w:rPr>
                  </m:ctrlPr>
                </m:sSupPr>
                <m:e>
                  <m:r>
                    <w:rPr>
                      <w:rFonts w:ascii="Cambria Math" w:eastAsiaTheme="minorEastAsia" w:hAnsi="Cambria Math"/>
                    </w:rPr>
                    <m:t>e</m:t>
                  </m:r>
                </m:e>
                <m:sup>
                  <m:r>
                    <w:rPr>
                      <w:rFonts w:ascii="Cambria Math" w:eastAsiaTheme="minorEastAsia" w:hAnsi="Cambria Math"/>
                    </w:rPr>
                    <m:t>j2π880t</m:t>
                  </m:r>
                </m:sup>
              </m:sSup>
              <m:r>
                <m:rPr>
                  <m:sty m:val="p"/>
                </m:rPr>
                <w:rPr>
                  <w:rFonts w:ascii="Cambria Math" w:eastAsiaTheme="minorEastAsia" w:hAnsi="Cambria Math"/>
                </w:rPr>
                <m:t xml:space="preserve">+ </m:t>
              </m:r>
              <m:sSup>
                <m:sSupPr>
                  <m:ctrlPr>
                    <w:rPr>
                      <w:rFonts w:ascii="Cambria Math" w:eastAsiaTheme="minorEastAsia" w:hAnsi="Cambria Math"/>
                    </w:rPr>
                  </m:ctrlPr>
                </m:sSupPr>
                <m:e>
                  <m:r>
                    <w:rPr>
                      <w:rFonts w:ascii="Cambria Math" w:eastAsiaTheme="minorEastAsia" w:hAnsi="Cambria Math"/>
                    </w:rPr>
                    <m:t>e</m:t>
                  </m:r>
                </m:e>
                <m:sup>
                  <m:r>
                    <w:rPr>
                      <w:rFonts w:ascii="Cambria Math" w:eastAsiaTheme="minorEastAsia" w:hAnsi="Cambria Math"/>
                    </w:rPr>
                    <m:t>-j2π880t</m:t>
                  </m:r>
                </m:sup>
              </m:sSup>
              <m:r>
                <m:rPr>
                  <m:sty m:val="p"/>
                </m:rPr>
                <w:rPr>
                  <w:rFonts w:ascii="Cambria Math" w:eastAsiaTheme="minorEastAsia" w:hAnsi="Cambria Math"/>
                </w:rPr>
                <m:t>+2</m:t>
              </m:r>
            </m:num>
            <m:den>
              <m:r>
                <m:rPr>
                  <m:sty m:val="p"/>
                </m:rPr>
                <w:rPr>
                  <w:rFonts w:ascii="Cambria Math" w:eastAsiaTheme="minorEastAsia" w:hAnsi="Cambria Math"/>
                </w:rPr>
                <m:t>4</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r>
            <w:rPr>
              <w:rFonts w:ascii="Cambria Math" w:eastAsiaTheme="minorEastAsia" w:hAnsi="Cambria Math"/>
            </w:rPr>
            <m:t>+</m:t>
          </m:r>
          <m:f>
            <m:fPr>
              <m:ctrlPr>
                <w:rPr>
                  <w:rFonts w:ascii="Cambria Math" w:eastAsiaTheme="minorEastAsia" w:hAnsi="Cambria Math"/>
                  <w:i/>
                </w:rPr>
              </m:ctrlPr>
            </m:fPr>
            <m:num>
              <m:func>
                <m:funcPr>
                  <m:ctrlPr>
                    <w:rPr>
                      <w:rFonts w:ascii="Cambria Math" w:eastAsiaTheme="minorEastAsia" w:hAnsi="Cambria Math"/>
                    </w:rPr>
                  </m:ctrlPr>
                </m:funcPr>
                <m:fName>
                  <m:r>
                    <m:rPr>
                      <m:sty m:val="p"/>
                    </m:rPr>
                    <w:rPr>
                      <w:rFonts w:ascii="Cambria Math" w:eastAsiaTheme="minorEastAsia" w:hAnsi="Cambria Math"/>
                    </w:rPr>
                    <m:t>cos</m:t>
                  </m:r>
                </m:fName>
                <m:e>
                  <m:d>
                    <m:dPr>
                      <m:ctrlPr>
                        <w:rPr>
                          <w:rFonts w:ascii="Cambria Math" w:eastAsiaTheme="minorEastAsia" w:hAnsi="Cambria Math"/>
                          <w:i/>
                        </w:rPr>
                      </m:ctrlPr>
                    </m:dPr>
                    <m:e>
                      <m:r>
                        <w:rPr>
                          <w:rFonts w:ascii="Cambria Math" w:eastAsiaTheme="minorEastAsia" w:hAnsi="Cambria Math"/>
                        </w:rPr>
                        <m:t>2π880t</m:t>
                      </m:r>
                    </m:e>
                  </m:d>
                </m:e>
              </m:func>
            </m:num>
            <m:den>
              <m:r>
                <w:rPr>
                  <w:rFonts w:ascii="Cambria Math" w:eastAsiaTheme="minorEastAsia" w:hAnsi="Cambria Math"/>
                </w:rPr>
                <m:t>2</m:t>
              </m:r>
            </m:den>
          </m:f>
        </m:oMath>
      </m:oMathPara>
    </w:p>
    <w:p w14:paraId="48B90F05" w14:textId="77777777" w:rsidR="00F4273D" w:rsidRDefault="00F4273D" w:rsidP="003C2A5A">
      <w:pPr>
        <w:tabs>
          <w:tab w:val="left" w:pos="3737"/>
        </w:tabs>
        <w:spacing w:after="60"/>
        <w:ind w:firstLine="720"/>
        <w:rPr>
          <w:rFonts w:eastAsiaTheme="minorEastAsia"/>
        </w:rPr>
      </w:pPr>
      <w:r>
        <w:rPr>
          <w:rFonts w:eastAsiaTheme="minorEastAsia"/>
        </w:rPr>
        <w:t xml:space="preserve">        (Using the binomial expansion for (a+b)</w:t>
      </w:r>
      <w:r>
        <w:rPr>
          <w:rFonts w:eastAsiaTheme="minorEastAsia"/>
          <w:vertAlign w:val="superscript"/>
        </w:rPr>
        <w:t>2</w:t>
      </w:r>
      <w:r>
        <w:rPr>
          <w:rFonts w:eastAsiaTheme="minorEastAsia"/>
        </w:rPr>
        <w:t xml:space="preserve"> = a</w:t>
      </w:r>
      <w:r>
        <w:rPr>
          <w:rFonts w:eastAsiaTheme="minorEastAsia"/>
          <w:vertAlign w:val="superscript"/>
        </w:rPr>
        <w:t>2</w:t>
      </w:r>
      <w:r>
        <w:rPr>
          <w:rFonts w:eastAsiaTheme="minorEastAsia"/>
        </w:rPr>
        <w:t>+b</w:t>
      </w:r>
      <w:r>
        <w:rPr>
          <w:rFonts w:eastAsiaTheme="minorEastAsia"/>
          <w:vertAlign w:val="superscript"/>
        </w:rPr>
        <w:t>2</w:t>
      </w:r>
      <w:r>
        <w:rPr>
          <w:rFonts w:eastAsiaTheme="minorEastAsia"/>
        </w:rPr>
        <w:t>+2ab)</w:t>
      </w:r>
    </w:p>
    <w:p w14:paraId="7E820815" w14:textId="477D9DF6" w:rsidR="00F4273D" w:rsidRDefault="00F4273D" w:rsidP="00191D97">
      <w:pPr>
        <w:tabs>
          <w:tab w:val="left" w:pos="3737"/>
        </w:tabs>
        <w:spacing w:after="0"/>
        <w:ind w:left="720"/>
        <w:rPr>
          <w:rFonts w:eastAsiaTheme="minorEastAsia"/>
        </w:rPr>
      </w:pPr>
      <w:r>
        <w:rPr>
          <w:rFonts w:eastAsiaTheme="minorEastAsia"/>
        </w:rPr>
        <w:t>It sounds ‘thin’, which is because just one frequency is present in the waveform, w</w:t>
      </w:r>
      <w:r w:rsidR="00A51642">
        <w:rPr>
          <w:rFonts w:eastAsiaTheme="minorEastAsia"/>
        </w:rPr>
        <w:t>hile in part a, higher frequencies</w:t>
      </w:r>
      <w:r>
        <w:rPr>
          <w:rFonts w:eastAsiaTheme="minorEastAsia"/>
        </w:rPr>
        <w:t xml:space="preserve"> could be heard.</w:t>
      </w:r>
    </w:p>
    <w:p w14:paraId="297A24F9" w14:textId="5735D720" w:rsidR="00691230" w:rsidRDefault="00095951" w:rsidP="001925C9">
      <w:pPr>
        <w:tabs>
          <w:tab w:val="left" w:pos="3737"/>
        </w:tabs>
        <w:spacing w:after="0"/>
        <w:ind w:left="720"/>
        <w:rPr>
          <w:rFonts w:eastAsiaTheme="minorEastAsia"/>
        </w:rPr>
      </w:pPr>
      <w:r w:rsidRPr="00095951">
        <w:rPr>
          <w:rFonts w:eastAsiaTheme="minorEastAsia"/>
          <w:noProof/>
          <w:lang w:val="en-US"/>
        </w:rPr>
        <w:drawing>
          <wp:inline distT="0" distB="0" distL="0" distR="0" wp14:anchorId="129A2B03" wp14:editId="4080B62D">
            <wp:extent cx="4225857" cy="3167503"/>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225857" cy="3167503"/>
                    </a:xfrm>
                    <a:prstGeom prst="rect">
                      <a:avLst/>
                    </a:prstGeom>
                    <a:noFill/>
                    <a:ln>
                      <a:noFill/>
                    </a:ln>
                  </pic:spPr>
                </pic:pic>
              </a:graphicData>
            </a:graphic>
          </wp:inline>
        </w:drawing>
      </w:r>
    </w:p>
    <w:p w14:paraId="051C5CE9" w14:textId="3104C06E" w:rsidR="00691230" w:rsidRDefault="00691230" w:rsidP="00003B04">
      <w:pPr>
        <w:tabs>
          <w:tab w:val="left" w:pos="3737"/>
        </w:tabs>
        <w:spacing w:after="120"/>
        <w:ind w:left="720"/>
        <w:rPr>
          <w:rFonts w:eastAsiaTheme="minorEastAsia"/>
          <w:b/>
          <w:bCs/>
        </w:rPr>
      </w:pPr>
      <w:r w:rsidRPr="00691230">
        <w:rPr>
          <w:rFonts w:eastAsiaTheme="minorEastAsia"/>
          <w:b/>
          <w:bCs/>
        </w:rPr>
        <w:t xml:space="preserve">Part </w:t>
      </w:r>
      <w:r w:rsidR="003C2A5A">
        <w:rPr>
          <w:rFonts w:eastAsiaTheme="minorEastAsia"/>
          <w:b/>
          <w:bCs/>
        </w:rPr>
        <w:t>(</w:t>
      </w:r>
      <w:r w:rsidRPr="00691230">
        <w:rPr>
          <w:rFonts w:eastAsiaTheme="minorEastAsia"/>
          <w:b/>
          <w:bCs/>
        </w:rPr>
        <w:t>c</w:t>
      </w:r>
      <w:r w:rsidR="003C2A5A">
        <w:rPr>
          <w:rFonts w:eastAsiaTheme="minorEastAsia"/>
          <w:b/>
          <w:bCs/>
        </w:rPr>
        <w:t>)</w:t>
      </w:r>
      <w:r w:rsidRPr="00691230">
        <w:rPr>
          <w:rFonts w:eastAsiaTheme="minorEastAsia"/>
          <w:b/>
          <w:bCs/>
        </w:rPr>
        <w:t>:</w:t>
      </w:r>
    </w:p>
    <w:p w14:paraId="052E06DB" w14:textId="77777777" w:rsidR="003C2A5A" w:rsidRPr="00003B04" w:rsidRDefault="003C2A5A" w:rsidP="00003B04">
      <w:pPr>
        <w:tabs>
          <w:tab w:val="left" w:pos="3737"/>
        </w:tabs>
        <w:spacing w:after="0" w:line="240" w:lineRule="auto"/>
        <w:ind w:left="720"/>
        <w:rPr>
          <w:position w:val="-46"/>
          <w:sz w:val="8"/>
          <w:szCs w:val="8"/>
        </w:rPr>
      </w:pPr>
      <w:r w:rsidRPr="00A51C5F">
        <w:rPr>
          <w:position w:val="-48"/>
        </w:rPr>
        <w:object w:dxaOrig="8960" w:dyaOrig="1060" w14:anchorId="2CC92F1E">
          <v:shape id="_x0000_i1056" type="#_x0000_t75" style="width:447.85pt;height:52.6pt" o:ole="">
            <v:imagedata r:id="rId29" o:title=""/>
          </v:shape>
          <o:OLEObject Type="Embed" ProgID="Equation.3" ShapeID="_x0000_i1056" DrawAspect="Content" ObjectID="_1472325871" r:id="rId30"/>
        </w:object>
      </w:r>
    </w:p>
    <w:p w14:paraId="183F78EA" w14:textId="51C9B98D" w:rsidR="00691230" w:rsidRDefault="00691230" w:rsidP="003C2A5A">
      <w:pPr>
        <w:tabs>
          <w:tab w:val="left" w:pos="3737"/>
        </w:tabs>
        <w:spacing w:after="120"/>
        <w:ind w:left="720"/>
        <w:rPr>
          <w:rFonts w:eastAsiaTheme="minorEastAsia"/>
        </w:rPr>
      </w:pPr>
      <w:r>
        <w:rPr>
          <w:rFonts w:eastAsiaTheme="minorEastAsia"/>
        </w:rPr>
        <w:t>(Using the binomial expansion for (a + b)</w:t>
      </w:r>
      <w:r>
        <w:rPr>
          <w:rFonts w:eastAsiaTheme="minorEastAsia"/>
          <w:vertAlign w:val="superscript"/>
        </w:rPr>
        <w:t>4</w:t>
      </w:r>
      <w:r>
        <w:rPr>
          <w:rFonts w:eastAsiaTheme="minorEastAsia"/>
        </w:rPr>
        <w:t xml:space="preserve">  =  a</w:t>
      </w:r>
      <w:r>
        <w:rPr>
          <w:rFonts w:eastAsiaTheme="minorEastAsia"/>
          <w:vertAlign w:val="superscript"/>
        </w:rPr>
        <w:t xml:space="preserve">4 </w:t>
      </w:r>
      <w:r>
        <w:rPr>
          <w:rFonts w:eastAsiaTheme="minorEastAsia"/>
        </w:rPr>
        <w:t>+ b</w:t>
      </w:r>
      <w:r>
        <w:rPr>
          <w:rFonts w:eastAsiaTheme="minorEastAsia"/>
          <w:vertAlign w:val="superscript"/>
        </w:rPr>
        <w:t xml:space="preserve">4 </w:t>
      </w:r>
      <w:r>
        <w:rPr>
          <w:rFonts w:eastAsiaTheme="minorEastAsia"/>
        </w:rPr>
        <w:t>+ 4 a</w:t>
      </w:r>
      <w:r>
        <w:rPr>
          <w:rFonts w:eastAsiaTheme="minorEastAsia"/>
          <w:vertAlign w:val="superscript"/>
        </w:rPr>
        <w:t xml:space="preserve">3 </w:t>
      </w:r>
      <w:r>
        <w:rPr>
          <w:rFonts w:eastAsiaTheme="minorEastAsia"/>
        </w:rPr>
        <w:t>b + 4 a b</w:t>
      </w:r>
      <w:r>
        <w:rPr>
          <w:rFonts w:eastAsiaTheme="minorEastAsia"/>
          <w:vertAlign w:val="superscript"/>
        </w:rPr>
        <w:t>3</w:t>
      </w:r>
      <w:r>
        <w:rPr>
          <w:rFonts w:eastAsiaTheme="minorEastAsia"/>
        </w:rPr>
        <w:t xml:space="preserve"> </w:t>
      </w:r>
      <w:r w:rsidR="00A17140">
        <w:rPr>
          <w:rFonts w:eastAsiaTheme="minorEastAsia"/>
        </w:rPr>
        <w:t>+6a</w:t>
      </w:r>
      <w:r w:rsidR="00A17140">
        <w:rPr>
          <w:rFonts w:eastAsiaTheme="minorEastAsia"/>
          <w:vertAlign w:val="superscript"/>
        </w:rPr>
        <w:t>2</w:t>
      </w:r>
      <w:r w:rsidR="00A17140">
        <w:rPr>
          <w:rFonts w:eastAsiaTheme="minorEastAsia"/>
        </w:rPr>
        <w:t>b</w:t>
      </w:r>
      <w:r w:rsidR="00A17140">
        <w:rPr>
          <w:rFonts w:eastAsiaTheme="minorEastAsia"/>
          <w:vertAlign w:val="superscript"/>
        </w:rPr>
        <w:t>2</w:t>
      </w:r>
      <w:r w:rsidR="00A17140">
        <w:rPr>
          <w:rFonts w:eastAsiaTheme="minorEastAsia"/>
        </w:rPr>
        <w:t xml:space="preserve"> </w:t>
      </w:r>
      <w:r>
        <w:rPr>
          <w:rFonts w:eastAsiaTheme="minorEastAsia"/>
        </w:rPr>
        <w:t>)</w:t>
      </w:r>
    </w:p>
    <w:p w14:paraId="0CF088CB" w14:textId="253EFE80" w:rsidR="00691230" w:rsidRDefault="00691230" w:rsidP="00003B04">
      <w:pPr>
        <w:tabs>
          <w:tab w:val="left" w:pos="3737"/>
        </w:tabs>
        <w:spacing w:after="120"/>
        <w:ind w:left="720"/>
        <w:rPr>
          <w:rFonts w:eastAsiaTheme="minorEastAsia"/>
        </w:rPr>
      </w:pPr>
      <w:r w:rsidRPr="00FF6AA1">
        <w:rPr>
          <w:rFonts w:eastAsiaTheme="minorEastAsia"/>
          <w:u w:val="single"/>
        </w:rPr>
        <w:t>So, y(t) contains the frequencies</w:t>
      </w:r>
      <w:r w:rsidR="00A51C5F">
        <w:rPr>
          <w:rFonts w:eastAsiaTheme="minorEastAsia"/>
          <w:u w:val="single"/>
        </w:rPr>
        <w:t xml:space="preserve"> 0 Hz,</w:t>
      </w:r>
      <w:r w:rsidRPr="00FF6AA1">
        <w:rPr>
          <w:rFonts w:eastAsiaTheme="minorEastAsia"/>
          <w:u w:val="single"/>
        </w:rPr>
        <w:t xml:space="preserve"> </w:t>
      </w:r>
      <w:r w:rsidRPr="00FF6AA1">
        <w:rPr>
          <w:rFonts w:eastAsiaTheme="minorEastAsia" w:cstheme="minorHAnsi"/>
          <w:u w:val="single"/>
        </w:rPr>
        <w:t>±</w:t>
      </w:r>
      <w:r>
        <w:rPr>
          <w:rFonts w:eastAsiaTheme="minorEastAsia"/>
          <w:u w:val="single"/>
        </w:rPr>
        <w:t>88</w:t>
      </w:r>
      <w:r w:rsidRPr="00FF6AA1">
        <w:rPr>
          <w:rFonts w:eastAsiaTheme="minorEastAsia"/>
          <w:u w:val="single"/>
        </w:rPr>
        <w:t xml:space="preserve">0Hz and </w:t>
      </w:r>
      <w:r w:rsidRPr="00FF6AA1">
        <w:rPr>
          <w:rFonts w:eastAsiaTheme="minorEastAsia" w:cstheme="minorHAnsi"/>
          <w:u w:val="single"/>
        </w:rPr>
        <w:t>±</w:t>
      </w:r>
      <w:r>
        <w:rPr>
          <w:rFonts w:eastAsiaTheme="minorEastAsia"/>
          <w:u w:val="single"/>
        </w:rPr>
        <w:t>176</w:t>
      </w:r>
      <w:r w:rsidRPr="00FF6AA1">
        <w:rPr>
          <w:rFonts w:eastAsiaTheme="minorEastAsia"/>
          <w:u w:val="single"/>
        </w:rPr>
        <w:t>0Hz</w:t>
      </w:r>
      <w:r w:rsidR="00003B04">
        <w:rPr>
          <w:rFonts w:eastAsiaTheme="minorEastAsia"/>
        </w:rPr>
        <w:t xml:space="preserve">, which are the even harmonics of 440 Hz up to the </w:t>
      </w:r>
      <w:r w:rsidR="001925C9">
        <w:rPr>
          <w:rFonts w:eastAsiaTheme="minorEastAsia"/>
        </w:rPr>
        <w:t>4th</w:t>
      </w:r>
      <w:r w:rsidR="00003B04">
        <w:rPr>
          <w:rFonts w:eastAsiaTheme="minorEastAsia"/>
        </w:rPr>
        <w:t xml:space="preserve"> harmonic.</w:t>
      </w:r>
    </w:p>
    <w:p w14:paraId="4EBE4D3D" w14:textId="46014F37" w:rsidR="00A51642" w:rsidRDefault="00A51642" w:rsidP="003C2A5A">
      <w:pPr>
        <w:tabs>
          <w:tab w:val="left" w:pos="3737"/>
        </w:tabs>
        <w:spacing w:after="0"/>
        <w:ind w:left="720"/>
        <w:rPr>
          <w:rFonts w:eastAsiaTheme="minorEastAsia"/>
        </w:rPr>
      </w:pPr>
      <w:r>
        <w:rPr>
          <w:rFonts w:eastAsiaTheme="minorEastAsia"/>
        </w:rPr>
        <w:t xml:space="preserve">This sounds as if it has a frequency between the signals in parts (a) &amp; (b). The sound is more ‘thin’ than part </w:t>
      </w:r>
      <w:r w:rsidR="003C2A5A">
        <w:rPr>
          <w:rFonts w:eastAsiaTheme="minorEastAsia"/>
        </w:rPr>
        <w:t>(</w:t>
      </w:r>
      <w:r>
        <w:rPr>
          <w:rFonts w:eastAsiaTheme="minorEastAsia"/>
        </w:rPr>
        <w:t>a</w:t>
      </w:r>
      <w:r w:rsidR="003C2A5A">
        <w:rPr>
          <w:rFonts w:eastAsiaTheme="minorEastAsia"/>
        </w:rPr>
        <w:t>)</w:t>
      </w:r>
      <w:r>
        <w:rPr>
          <w:rFonts w:eastAsiaTheme="minorEastAsia"/>
        </w:rPr>
        <w:t xml:space="preserve">, while it is not pure as audio in part b, and the other frequency </w:t>
      </w:r>
      <w:r w:rsidRPr="00A51642">
        <w:rPr>
          <w:rFonts w:eastAsiaTheme="minorEastAsia"/>
        </w:rPr>
        <w:t>(</w:t>
      </w:r>
      <w:r w:rsidRPr="00A51642">
        <w:rPr>
          <w:rFonts w:eastAsiaTheme="minorEastAsia" w:cstheme="minorHAnsi"/>
        </w:rPr>
        <w:t>±</w:t>
      </w:r>
      <w:r w:rsidRPr="00A51642">
        <w:rPr>
          <w:rFonts w:eastAsiaTheme="minorEastAsia"/>
        </w:rPr>
        <w:t>1760Hz</w:t>
      </w:r>
      <w:r>
        <w:rPr>
          <w:rFonts w:eastAsiaTheme="minorEastAsia"/>
        </w:rPr>
        <w:t>) can be heard.</w:t>
      </w:r>
    </w:p>
    <w:p w14:paraId="15DB417F" w14:textId="77777777" w:rsidR="003C2A5A" w:rsidRDefault="00095951" w:rsidP="003C2A5A">
      <w:pPr>
        <w:tabs>
          <w:tab w:val="left" w:pos="3737"/>
        </w:tabs>
        <w:ind w:left="720"/>
        <w:rPr>
          <w:rFonts w:eastAsiaTheme="minorEastAsia"/>
        </w:rPr>
      </w:pPr>
      <w:r w:rsidRPr="00095951">
        <w:rPr>
          <w:rFonts w:eastAsiaTheme="minorEastAsia"/>
          <w:noProof/>
          <w:lang w:val="en-US"/>
        </w:rPr>
        <w:lastRenderedPageBreak/>
        <w:drawing>
          <wp:inline distT="0" distB="0" distL="0" distR="0" wp14:anchorId="04290231" wp14:editId="70C2412B">
            <wp:extent cx="3823088" cy="2865606"/>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823762" cy="2866112"/>
                    </a:xfrm>
                    <a:prstGeom prst="rect">
                      <a:avLst/>
                    </a:prstGeom>
                    <a:noFill/>
                    <a:ln>
                      <a:noFill/>
                    </a:ln>
                  </pic:spPr>
                </pic:pic>
              </a:graphicData>
            </a:graphic>
          </wp:inline>
        </w:drawing>
      </w:r>
    </w:p>
    <w:p w14:paraId="001642CA" w14:textId="1A196408" w:rsidR="00E21B84" w:rsidRPr="003C2A5A" w:rsidRDefault="00A51642" w:rsidP="00003B04">
      <w:pPr>
        <w:tabs>
          <w:tab w:val="left" w:pos="3737"/>
        </w:tabs>
        <w:spacing w:after="120"/>
        <w:ind w:left="720"/>
        <w:rPr>
          <w:rFonts w:eastAsiaTheme="minorEastAsia"/>
        </w:rPr>
      </w:pPr>
      <w:r w:rsidRPr="003C2A5A">
        <w:rPr>
          <w:rFonts w:eastAsiaTheme="minorEastAsia"/>
          <w:b/>
        </w:rPr>
        <w:t xml:space="preserve">Part </w:t>
      </w:r>
      <w:r w:rsidR="003C2A5A" w:rsidRPr="003C2A5A">
        <w:rPr>
          <w:rFonts w:eastAsiaTheme="minorEastAsia"/>
          <w:b/>
        </w:rPr>
        <w:t>(</w:t>
      </w:r>
      <w:r w:rsidRPr="003C2A5A">
        <w:rPr>
          <w:rFonts w:eastAsiaTheme="minorEastAsia"/>
          <w:b/>
        </w:rPr>
        <w:t>d</w:t>
      </w:r>
      <w:r w:rsidR="003C2A5A" w:rsidRPr="003C2A5A">
        <w:rPr>
          <w:rFonts w:eastAsiaTheme="minorEastAsia"/>
          <w:b/>
        </w:rPr>
        <w:t>)</w:t>
      </w:r>
      <w:r w:rsidRPr="003C2A5A">
        <w:rPr>
          <w:rFonts w:eastAsiaTheme="minorEastAsia"/>
          <w:b/>
        </w:rPr>
        <w:t>:</w:t>
      </w:r>
      <w:r w:rsidR="003C2A5A">
        <w:rPr>
          <w:rFonts w:eastAsiaTheme="minorEastAsia"/>
        </w:rPr>
        <w:t xml:space="preserve">  </w:t>
      </w:r>
      <w:r w:rsidR="00E21B84">
        <w:t xml:space="preserve">Using Taylor series </w:t>
      </w:r>
      <w:r w:rsidR="003C2A5A">
        <w:t>expansion</w:t>
      </w:r>
      <w:r w:rsidR="00E21B84">
        <w:t>:</w:t>
      </w:r>
    </w:p>
    <w:p w14:paraId="016B4EB3" w14:textId="5A69FD98" w:rsidR="00E21B84" w:rsidRDefault="00B0204E" w:rsidP="00003B04">
      <w:pPr>
        <w:tabs>
          <w:tab w:val="left" w:pos="3737"/>
        </w:tabs>
        <w:spacing w:after="120"/>
        <w:ind w:left="720"/>
      </w:pPr>
      <w:r w:rsidRPr="00163FCA">
        <w:rPr>
          <w:position w:val="-28"/>
        </w:rPr>
        <w:object w:dxaOrig="3760" w:dyaOrig="700" w14:anchorId="041E84EB">
          <v:shape id="_x0000_i1036" type="#_x0000_t75" style="width:188.45pt;height:35.25pt" o:ole="">
            <v:imagedata r:id="rId32" o:title=""/>
          </v:shape>
          <o:OLEObject Type="Embed" ProgID="Equation.DSMT4" ShapeID="_x0000_i1036" DrawAspect="Content" ObjectID="_1472325872" r:id="rId33"/>
        </w:object>
      </w:r>
    </w:p>
    <w:p w14:paraId="2F32961F" w14:textId="623319E2" w:rsidR="00B0204E" w:rsidRDefault="00B0204E" w:rsidP="00003B04">
      <w:pPr>
        <w:tabs>
          <w:tab w:val="left" w:pos="3737"/>
        </w:tabs>
        <w:spacing w:after="0"/>
        <w:ind w:left="720"/>
      </w:pPr>
      <w:r w:rsidRPr="00163FCA">
        <w:rPr>
          <w:position w:val="-24"/>
        </w:rPr>
        <w:object w:dxaOrig="8660" w:dyaOrig="660" w14:anchorId="3AC012B1">
          <v:shape id="_x0000_i1037" type="#_x0000_t75" style="width:432.5pt;height:33.2pt" o:ole="">
            <v:imagedata r:id="rId34" o:title=""/>
          </v:shape>
          <o:OLEObject Type="Embed" ProgID="Equation.DSMT4" ShapeID="_x0000_i1037" DrawAspect="Content" ObjectID="_1472325873" r:id="rId35"/>
        </w:object>
      </w:r>
    </w:p>
    <w:p w14:paraId="5D74E66A" w14:textId="483B7C32" w:rsidR="0060241F" w:rsidRPr="003C2A5A" w:rsidRDefault="00CC79F5" w:rsidP="00CC79F5">
      <w:pPr>
        <w:tabs>
          <w:tab w:val="left" w:pos="3737"/>
        </w:tabs>
        <w:ind w:left="720"/>
        <w:rPr>
          <w:rFonts w:cstheme="minorHAnsi"/>
          <w:shd w:val="clear" w:color="auto" w:fill="FFFFFF"/>
        </w:rPr>
      </w:pPr>
      <w:r w:rsidRPr="003C2A5A">
        <w:t>As shown in the above formula, y(t) includes (cos (</w:t>
      </w:r>
      <w:r w:rsidRPr="003C2A5A">
        <w:rPr>
          <w:rFonts w:cstheme="minorHAnsi"/>
        </w:rPr>
        <w:t>π cos(2πf</w:t>
      </w:r>
      <w:r w:rsidRPr="003C2A5A">
        <w:rPr>
          <w:rFonts w:cstheme="minorHAnsi"/>
          <w:vertAlign w:val="subscript"/>
        </w:rPr>
        <w:t>0</w:t>
      </w:r>
      <w:r w:rsidRPr="003C2A5A">
        <w:rPr>
          <w:rFonts w:cstheme="minorHAnsi"/>
        </w:rPr>
        <w:t>t))</w:t>
      </w:r>
      <w:r w:rsidRPr="003C2A5A">
        <w:rPr>
          <w:rFonts w:cstheme="minorHAnsi"/>
          <w:vertAlign w:val="superscript"/>
        </w:rPr>
        <w:t>2</w:t>
      </w:r>
      <w:r w:rsidRPr="003C2A5A">
        <w:rPr>
          <w:rFonts w:cstheme="minorHAnsi"/>
        </w:rPr>
        <w:t xml:space="preserve">, and as shown in part </w:t>
      </w:r>
      <w:r w:rsidR="00A17140" w:rsidRPr="003C2A5A">
        <w:rPr>
          <w:rFonts w:cstheme="minorHAnsi"/>
        </w:rPr>
        <w:t xml:space="preserve">(b) and (c), </w:t>
      </w:r>
      <w:r w:rsidR="00A17140" w:rsidRPr="003C2A5A">
        <w:rPr>
          <w:rFonts w:cstheme="minorHAnsi"/>
          <w:shd w:val="clear" w:color="auto" w:fill="FFFFFF"/>
        </w:rPr>
        <w:t>y(t) = cos</w:t>
      </w:r>
      <w:r w:rsidR="00A17140" w:rsidRPr="003C2A5A">
        <w:rPr>
          <w:rFonts w:cstheme="minorHAnsi"/>
          <w:shd w:val="clear" w:color="auto" w:fill="FFFFFF"/>
          <w:vertAlign w:val="superscript"/>
        </w:rPr>
        <w:t>n</w:t>
      </w:r>
      <w:r w:rsidR="00A17140" w:rsidRPr="003C2A5A">
        <w:rPr>
          <w:rFonts w:cstheme="minorHAnsi"/>
          <w:shd w:val="clear" w:color="auto" w:fill="FFFFFF"/>
        </w:rPr>
        <w:t>(2 pi f</w:t>
      </w:r>
      <w:r w:rsidR="00A17140" w:rsidRPr="003C2A5A">
        <w:rPr>
          <w:rFonts w:cstheme="minorHAnsi"/>
          <w:shd w:val="clear" w:color="auto" w:fill="FFFFFF"/>
          <w:vertAlign w:val="subscript"/>
        </w:rPr>
        <w:t>0</w:t>
      </w:r>
      <w:r w:rsidR="00A17140" w:rsidRPr="003C2A5A">
        <w:rPr>
          <w:rFonts w:cstheme="minorHAnsi"/>
          <w:shd w:val="clear" w:color="auto" w:fill="FFFFFF"/>
        </w:rPr>
        <w:t> t) will have odd harmonics up to the </w:t>
      </w:r>
      <w:r w:rsidR="00A17140" w:rsidRPr="003C2A5A">
        <w:rPr>
          <w:rStyle w:val="Emphasis"/>
          <w:rFonts w:cstheme="minorHAnsi"/>
          <w:shd w:val="clear" w:color="auto" w:fill="FFFFFF"/>
        </w:rPr>
        <w:t>n</w:t>
      </w:r>
      <w:r w:rsidR="00A17140" w:rsidRPr="003C2A5A">
        <w:rPr>
          <w:rFonts w:cstheme="minorHAnsi"/>
          <w:shd w:val="clear" w:color="auto" w:fill="FFFFFF"/>
        </w:rPr>
        <w:t>th harmonic if </w:t>
      </w:r>
      <w:r w:rsidR="00A17140" w:rsidRPr="003C2A5A">
        <w:rPr>
          <w:rStyle w:val="Emphasis"/>
          <w:rFonts w:cstheme="minorHAnsi"/>
          <w:shd w:val="clear" w:color="auto" w:fill="FFFFFF"/>
        </w:rPr>
        <w:t>n</w:t>
      </w:r>
      <w:r w:rsidR="00A17140" w:rsidRPr="003C2A5A">
        <w:rPr>
          <w:rFonts w:cstheme="minorHAnsi"/>
          <w:shd w:val="clear" w:color="auto" w:fill="FFFFFF"/>
        </w:rPr>
        <w:t> is odd, and even harmonics up to the </w:t>
      </w:r>
      <w:r w:rsidR="00A17140" w:rsidRPr="003C2A5A">
        <w:rPr>
          <w:rStyle w:val="Emphasis"/>
          <w:rFonts w:cstheme="minorHAnsi"/>
          <w:shd w:val="clear" w:color="auto" w:fill="FFFFFF"/>
        </w:rPr>
        <w:t>n</w:t>
      </w:r>
      <w:r w:rsidR="00A17140" w:rsidRPr="003C2A5A">
        <w:rPr>
          <w:rFonts w:cstheme="minorHAnsi"/>
          <w:shd w:val="clear" w:color="auto" w:fill="FFFFFF"/>
        </w:rPr>
        <w:t>th harmonic if </w:t>
      </w:r>
      <w:r w:rsidR="00A17140" w:rsidRPr="003C2A5A">
        <w:rPr>
          <w:rStyle w:val="Emphasis"/>
          <w:rFonts w:cstheme="minorHAnsi"/>
          <w:shd w:val="clear" w:color="auto" w:fill="FFFFFF"/>
        </w:rPr>
        <w:t>n</w:t>
      </w:r>
      <w:r w:rsidR="00A17140" w:rsidRPr="003C2A5A">
        <w:rPr>
          <w:rFonts w:cstheme="minorHAnsi"/>
          <w:shd w:val="clear" w:color="auto" w:fill="FFFFFF"/>
        </w:rPr>
        <w:t> is even including a zero-frequency component.</w:t>
      </w:r>
    </w:p>
    <w:p w14:paraId="21BAB071" w14:textId="56136C0E" w:rsidR="00095951" w:rsidRPr="003C2A5A" w:rsidRDefault="003C2A5A" w:rsidP="003C2A5A">
      <w:pPr>
        <w:tabs>
          <w:tab w:val="left" w:pos="3737"/>
        </w:tabs>
        <w:spacing w:after="0"/>
        <w:ind w:left="720"/>
      </w:pPr>
      <w:r>
        <w:t>Compared to parts (b) and (c), the audio signal has additional harmonics</w:t>
      </w:r>
      <w:r w:rsidR="00A17140">
        <w:t>.</w:t>
      </w:r>
    </w:p>
    <w:p w14:paraId="1DED798B" w14:textId="6BF97958" w:rsidR="00600A7A" w:rsidRPr="003C2A5A" w:rsidRDefault="00095951" w:rsidP="003C2A5A">
      <w:pPr>
        <w:tabs>
          <w:tab w:val="left" w:pos="3737"/>
        </w:tabs>
        <w:ind w:left="720"/>
      </w:pPr>
      <w:r w:rsidRPr="00095951">
        <w:rPr>
          <w:noProof/>
          <w:lang w:val="en-US"/>
        </w:rPr>
        <w:drawing>
          <wp:inline distT="0" distB="0" distL="0" distR="0" wp14:anchorId="523DCBF0" wp14:editId="4DC69372">
            <wp:extent cx="3997257" cy="2996156"/>
            <wp:effectExtent l="0" t="0" r="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997812" cy="2996572"/>
                    </a:xfrm>
                    <a:prstGeom prst="rect">
                      <a:avLst/>
                    </a:prstGeom>
                    <a:noFill/>
                    <a:ln>
                      <a:noFill/>
                    </a:ln>
                  </pic:spPr>
                </pic:pic>
              </a:graphicData>
            </a:graphic>
          </wp:inline>
        </w:drawing>
      </w:r>
    </w:p>
    <w:sectPr w:rsidR="00600A7A" w:rsidRPr="003C2A5A" w:rsidSect="00D30498">
      <w:headerReference w:type="default" r:id="rId3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6BFA23" w14:textId="77777777" w:rsidR="003C2A5A" w:rsidRDefault="003C2A5A" w:rsidP="00D30498">
      <w:pPr>
        <w:spacing w:after="0" w:line="240" w:lineRule="auto"/>
      </w:pPr>
      <w:r>
        <w:separator/>
      </w:r>
    </w:p>
  </w:endnote>
  <w:endnote w:type="continuationSeparator" w:id="0">
    <w:p w14:paraId="6F5949DE" w14:textId="77777777" w:rsidR="003C2A5A" w:rsidRDefault="003C2A5A" w:rsidP="00D304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3AB7DB" w14:textId="77777777" w:rsidR="003C2A5A" w:rsidRDefault="003C2A5A" w:rsidP="00D30498">
      <w:pPr>
        <w:spacing w:after="0" w:line="240" w:lineRule="auto"/>
      </w:pPr>
      <w:r>
        <w:separator/>
      </w:r>
    </w:p>
  </w:footnote>
  <w:footnote w:type="continuationSeparator" w:id="0">
    <w:p w14:paraId="466F9E11" w14:textId="77777777" w:rsidR="003C2A5A" w:rsidRDefault="003C2A5A" w:rsidP="00D3049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C23CD5" w14:textId="02ED03FC" w:rsidR="003C2A5A" w:rsidRPr="00D30498" w:rsidRDefault="003C2A5A">
    <w:pPr>
      <w:pStyle w:val="Header"/>
      <w:jc w:val="right"/>
      <w:rPr>
        <w:i/>
        <w:color w:val="4F81BD" w:themeColor="accent1"/>
      </w:rPr>
    </w:pPr>
    <w:r>
      <w:rPr>
        <w:i/>
      </w:rPr>
      <w:t xml:space="preserve">Fall 2018 </w:t>
    </w:r>
    <w:sdt>
      <w:sdtPr>
        <w:rPr>
          <w:i/>
        </w:rPr>
        <w:alias w:val="Title"/>
        <w:tag w:val=""/>
        <w:id w:val="664756013"/>
        <w:placeholder>
          <w:docPart w:val="A4D7CBAC25DC4F74B92A056D54F5DD33"/>
        </w:placeholder>
        <w:dataBinding w:prefixMappings="xmlns:ns0='http://purl.org/dc/elements/1.1/' xmlns:ns1='http://schemas.openxmlformats.org/package/2006/metadata/core-properties' " w:xpath="/ns1:coreProperties[1]/ns0:title[1]" w:storeItemID="{6C3C8BC8-F283-45AE-878A-BAB7291924A1}"/>
        <w:text/>
      </w:sdtPr>
      <w:sdtContent>
        <w:r w:rsidRPr="00D30498">
          <w:rPr>
            <w:i/>
          </w:rPr>
          <w:t>EE 313 Homework 2 solution</w:t>
        </w:r>
      </w:sdtContent>
    </w:sdt>
    <w:r w:rsidRPr="00D30498">
      <w:rPr>
        <w:i/>
      </w:rPr>
      <w:t xml:space="preserve"> | </w:t>
    </w:r>
    <w:sdt>
      <w:sdtPr>
        <w:rPr>
          <w:i/>
        </w:rPr>
        <w:alias w:val="Author"/>
        <w:tag w:val=""/>
        <w:id w:val="-1677181147"/>
        <w:placeholder>
          <w:docPart w:val="AB4767ED6B5C418794CFF008BA7973AF"/>
        </w:placeholder>
        <w:dataBinding w:prefixMappings="xmlns:ns0='http://purl.org/dc/elements/1.1/' xmlns:ns1='http://schemas.openxmlformats.org/package/2006/metadata/core-properties' " w:xpath="/ns1:coreProperties[1]/ns0:creator[1]" w:storeItemID="{6C3C8BC8-F283-45AE-878A-BAB7291924A1}"/>
        <w:text/>
      </w:sdtPr>
      <w:sdtContent>
        <w:r w:rsidRPr="00D30498">
          <w:rPr>
            <w:i/>
          </w:rPr>
          <w:t>The University of Texas at Austin</w:t>
        </w:r>
      </w:sdtContent>
    </w:sdt>
  </w:p>
  <w:p w14:paraId="7AA478F0" w14:textId="77777777" w:rsidR="003C2A5A" w:rsidRDefault="003C2A5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A12E1"/>
    <w:multiLevelType w:val="hybridMultilevel"/>
    <w:tmpl w:val="0B1EBD26"/>
    <w:lvl w:ilvl="0" w:tplc="90D259B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CB40A1"/>
    <w:multiLevelType w:val="multilevel"/>
    <w:tmpl w:val="58C857C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nsid w:val="719E7926"/>
    <w:multiLevelType w:val="hybridMultilevel"/>
    <w:tmpl w:val="2454051C"/>
    <w:lvl w:ilvl="0" w:tplc="4009000F">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79BE4F04"/>
    <w:multiLevelType w:val="hybridMultilevel"/>
    <w:tmpl w:val="962A464E"/>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1DF"/>
    <w:rsid w:val="00003B04"/>
    <w:rsid w:val="00084B7D"/>
    <w:rsid w:val="00095951"/>
    <w:rsid w:val="000C0211"/>
    <w:rsid w:val="000D412A"/>
    <w:rsid w:val="000E5005"/>
    <w:rsid w:val="0010167C"/>
    <w:rsid w:val="00134DEE"/>
    <w:rsid w:val="00143916"/>
    <w:rsid w:val="001471A3"/>
    <w:rsid w:val="001506EC"/>
    <w:rsid w:val="00191D97"/>
    <w:rsid w:val="001925C9"/>
    <w:rsid w:val="001C207D"/>
    <w:rsid w:val="002401CF"/>
    <w:rsid w:val="0025215C"/>
    <w:rsid w:val="00260041"/>
    <w:rsid w:val="0031381D"/>
    <w:rsid w:val="003525AF"/>
    <w:rsid w:val="00391A4D"/>
    <w:rsid w:val="00395FFE"/>
    <w:rsid w:val="003A21E9"/>
    <w:rsid w:val="003C2A5A"/>
    <w:rsid w:val="003D11FD"/>
    <w:rsid w:val="004274B4"/>
    <w:rsid w:val="0045673A"/>
    <w:rsid w:val="00480B2A"/>
    <w:rsid w:val="00494E44"/>
    <w:rsid w:val="004B3BE9"/>
    <w:rsid w:val="0050788F"/>
    <w:rsid w:val="00557F5C"/>
    <w:rsid w:val="0057241C"/>
    <w:rsid w:val="005B0ED6"/>
    <w:rsid w:val="005B25A2"/>
    <w:rsid w:val="005D0AAC"/>
    <w:rsid w:val="005F0677"/>
    <w:rsid w:val="00600A7A"/>
    <w:rsid w:val="0060241F"/>
    <w:rsid w:val="00605155"/>
    <w:rsid w:val="006141DF"/>
    <w:rsid w:val="00616127"/>
    <w:rsid w:val="00663B93"/>
    <w:rsid w:val="00691230"/>
    <w:rsid w:val="006920FB"/>
    <w:rsid w:val="006B0C29"/>
    <w:rsid w:val="006F7DC4"/>
    <w:rsid w:val="00710906"/>
    <w:rsid w:val="007209A1"/>
    <w:rsid w:val="00760BD1"/>
    <w:rsid w:val="007619C5"/>
    <w:rsid w:val="0077622E"/>
    <w:rsid w:val="00795A21"/>
    <w:rsid w:val="00795F3B"/>
    <w:rsid w:val="007B2183"/>
    <w:rsid w:val="007C3013"/>
    <w:rsid w:val="007D1977"/>
    <w:rsid w:val="007D2FCF"/>
    <w:rsid w:val="007E7AAA"/>
    <w:rsid w:val="00827F1A"/>
    <w:rsid w:val="008327E5"/>
    <w:rsid w:val="00843E8D"/>
    <w:rsid w:val="0088165A"/>
    <w:rsid w:val="008B577A"/>
    <w:rsid w:val="008C43B9"/>
    <w:rsid w:val="008E2830"/>
    <w:rsid w:val="009064E9"/>
    <w:rsid w:val="00941846"/>
    <w:rsid w:val="00946160"/>
    <w:rsid w:val="00981B2E"/>
    <w:rsid w:val="009863E9"/>
    <w:rsid w:val="009B1127"/>
    <w:rsid w:val="009B7610"/>
    <w:rsid w:val="009D72B0"/>
    <w:rsid w:val="00A17140"/>
    <w:rsid w:val="00A2555B"/>
    <w:rsid w:val="00A34BCE"/>
    <w:rsid w:val="00A35140"/>
    <w:rsid w:val="00A51642"/>
    <w:rsid w:val="00A51C5F"/>
    <w:rsid w:val="00A54CF6"/>
    <w:rsid w:val="00A70662"/>
    <w:rsid w:val="00AA159F"/>
    <w:rsid w:val="00AF66C2"/>
    <w:rsid w:val="00AF709A"/>
    <w:rsid w:val="00B0204E"/>
    <w:rsid w:val="00B251FD"/>
    <w:rsid w:val="00B379B2"/>
    <w:rsid w:val="00B437DB"/>
    <w:rsid w:val="00B51F8C"/>
    <w:rsid w:val="00B7389A"/>
    <w:rsid w:val="00BA6F9F"/>
    <w:rsid w:val="00BC2121"/>
    <w:rsid w:val="00C37203"/>
    <w:rsid w:val="00C540D3"/>
    <w:rsid w:val="00CC3C11"/>
    <w:rsid w:val="00CC79F5"/>
    <w:rsid w:val="00CE643E"/>
    <w:rsid w:val="00CF55D7"/>
    <w:rsid w:val="00CF7AB7"/>
    <w:rsid w:val="00D07A46"/>
    <w:rsid w:val="00D30498"/>
    <w:rsid w:val="00D50265"/>
    <w:rsid w:val="00D66AEE"/>
    <w:rsid w:val="00DA6172"/>
    <w:rsid w:val="00DC382B"/>
    <w:rsid w:val="00E0139B"/>
    <w:rsid w:val="00E21B84"/>
    <w:rsid w:val="00E22FA2"/>
    <w:rsid w:val="00E653F3"/>
    <w:rsid w:val="00E716F3"/>
    <w:rsid w:val="00EA6EB4"/>
    <w:rsid w:val="00EC2991"/>
    <w:rsid w:val="00EE72B3"/>
    <w:rsid w:val="00EF08CA"/>
    <w:rsid w:val="00EF4164"/>
    <w:rsid w:val="00F23EE1"/>
    <w:rsid w:val="00F263F8"/>
    <w:rsid w:val="00F318EF"/>
    <w:rsid w:val="00F4273D"/>
    <w:rsid w:val="00F50971"/>
    <w:rsid w:val="00F96132"/>
    <w:rsid w:val="00F97B6E"/>
    <w:rsid w:val="00FE1A8C"/>
    <w:rsid w:val="00FF24C6"/>
    <w:rsid w:val="00FF6AA1"/>
  </w:rsids>
  <m:mathPr>
    <m:mathFont m:val="Cambria Math"/>
    <m:brkBin m:val="before"/>
    <m:brkBinSub m:val="--"/>
    <m:smallFrac m:val="0"/>
    <m:dispDef/>
    <m:lMargin m:val="0"/>
    <m:rMargin m:val="0"/>
    <m:defJc m:val="centerGroup"/>
    <m:wrapIndent m:val="1440"/>
    <m:intLim m:val="subSup"/>
    <m:naryLim m:val="undOvr"/>
  </m:mathPr>
  <w:themeFontLang w:val="en-IN"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7"/>
    <o:shapelayout v:ext="edit">
      <o:idmap v:ext="edit" data="1"/>
    </o:shapelayout>
  </w:shapeDefaults>
  <w:decimalSymbol w:val="."/>
  <w:listSeparator w:val=","/>
  <w14:docId w14:val="1188E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41DF"/>
    <w:pPr>
      <w:ind w:left="720"/>
      <w:contextualSpacing/>
    </w:pPr>
  </w:style>
  <w:style w:type="character" w:styleId="PlaceholderText">
    <w:name w:val="Placeholder Text"/>
    <w:basedOn w:val="DefaultParagraphFont"/>
    <w:uiPriority w:val="99"/>
    <w:semiHidden/>
    <w:rsid w:val="00C37203"/>
    <w:rPr>
      <w:color w:val="808080"/>
    </w:rPr>
  </w:style>
  <w:style w:type="paragraph" w:styleId="Header">
    <w:name w:val="header"/>
    <w:basedOn w:val="Normal"/>
    <w:link w:val="HeaderChar"/>
    <w:uiPriority w:val="99"/>
    <w:unhideWhenUsed/>
    <w:rsid w:val="00D304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0498"/>
  </w:style>
  <w:style w:type="paragraph" w:styleId="Footer">
    <w:name w:val="footer"/>
    <w:basedOn w:val="Normal"/>
    <w:link w:val="FooterChar"/>
    <w:uiPriority w:val="99"/>
    <w:unhideWhenUsed/>
    <w:rsid w:val="00D304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0498"/>
  </w:style>
  <w:style w:type="paragraph" w:styleId="BalloonText">
    <w:name w:val="Balloon Text"/>
    <w:basedOn w:val="Normal"/>
    <w:link w:val="BalloonTextChar"/>
    <w:uiPriority w:val="99"/>
    <w:semiHidden/>
    <w:unhideWhenUsed/>
    <w:rsid w:val="009B112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1127"/>
    <w:rPr>
      <w:rFonts w:ascii="Lucida Grande" w:hAnsi="Lucida Grande" w:cs="Lucida Grande"/>
      <w:sz w:val="18"/>
      <w:szCs w:val="18"/>
    </w:rPr>
  </w:style>
  <w:style w:type="paragraph" w:styleId="Title">
    <w:name w:val="Title"/>
    <w:basedOn w:val="Normal"/>
    <w:next w:val="Normal"/>
    <w:link w:val="TitleChar"/>
    <w:rsid w:val="00CE643E"/>
    <w:pPr>
      <w:keepNext/>
      <w:keepLines/>
      <w:spacing w:before="480" w:after="120"/>
    </w:pPr>
    <w:rPr>
      <w:rFonts w:ascii="Calibri" w:eastAsia="Calibri" w:hAnsi="Calibri" w:cs="Calibri"/>
      <w:b/>
      <w:sz w:val="72"/>
      <w:szCs w:val="72"/>
    </w:rPr>
  </w:style>
  <w:style w:type="character" w:customStyle="1" w:styleId="TitleChar">
    <w:name w:val="Title Char"/>
    <w:basedOn w:val="DefaultParagraphFont"/>
    <w:link w:val="Title"/>
    <w:rsid w:val="00CE643E"/>
    <w:rPr>
      <w:rFonts w:ascii="Calibri" w:eastAsia="Calibri" w:hAnsi="Calibri" w:cs="Calibri"/>
      <w:b/>
      <w:sz w:val="72"/>
      <w:szCs w:val="72"/>
    </w:rPr>
  </w:style>
  <w:style w:type="paragraph" w:styleId="NoSpacing">
    <w:name w:val="No Spacing"/>
    <w:uiPriority w:val="99"/>
    <w:qFormat/>
    <w:rsid w:val="00EA6EB4"/>
    <w:pPr>
      <w:spacing w:after="0" w:line="240" w:lineRule="auto"/>
    </w:pPr>
    <w:rPr>
      <w:rFonts w:ascii="Calibri" w:eastAsiaTheme="minorEastAsia" w:hAnsi="Calibri" w:cs="Times New Roman"/>
      <w:lang w:val="en-US"/>
    </w:rPr>
  </w:style>
  <w:style w:type="character" w:styleId="Hyperlink">
    <w:name w:val="Hyperlink"/>
    <w:basedOn w:val="DefaultParagraphFont"/>
    <w:uiPriority w:val="99"/>
    <w:unhideWhenUsed/>
    <w:rsid w:val="00EA6EB4"/>
    <w:rPr>
      <w:color w:val="0000FF" w:themeColor="hyperlink"/>
      <w:u w:val="single"/>
    </w:rPr>
  </w:style>
  <w:style w:type="character" w:styleId="Emphasis">
    <w:name w:val="Emphasis"/>
    <w:basedOn w:val="DefaultParagraphFont"/>
    <w:uiPriority w:val="20"/>
    <w:qFormat/>
    <w:rsid w:val="00A17140"/>
    <w:rPr>
      <w:i/>
      <w:iCs/>
    </w:rPr>
  </w:style>
  <w:style w:type="character" w:styleId="FollowedHyperlink">
    <w:name w:val="FollowedHyperlink"/>
    <w:basedOn w:val="DefaultParagraphFont"/>
    <w:uiPriority w:val="99"/>
    <w:semiHidden/>
    <w:unhideWhenUsed/>
    <w:rsid w:val="00A7066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41DF"/>
    <w:pPr>
      <w:ind w:left="720"/>
      <w:contextualSpacing/>
    </w:pPr>
  </w:style>
  <w:style w:type="character" w:styleId="PlaceholderText">
    <w:name w:val="Placeholder Text"/>
    <w:basedOn w:val="DefaultParagraphFont"/>
    <w:uiPriority w:val="99"/>
    <w:semiHidden/>
    <w:rsid w:val="00C37203"/>
    <w:rPr>
      <w:color w:val="808080"/>
    </w:rPr>
  </w:style>
  <w:style w:type="paragraph" w:styleId="Header">
    <w:name w:val="header"/>
    <w:basedOn w:val="Normal"/>
    <w:link w:val="HeaderChar"/>
    <w:uiPriority w:val="99"/>
    <w:unhideWhenUsed/>
    <w:rsid w:val="00D304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0498"/>
  </w:style>
  <w:style w:type="paragraph" w:styleId="Footer">
    <w:name w:val="footer"/>
    <w:basedOn w:val="Normal"/>
    <w:link w:val="FooterChar"/>
    <w:uiPriority w:val="99"/>
    <w:unhideWhenUsed/>
    <w:rsid w:val="00D304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0498"/>
  </w:style>
  <w:style w:type="paragraph" w:styleId="BalloonText">
    <w:name w:val="Balloon Text"/>
    <w:basedOn w:val="Normal"/>
    <w:link w:val="BalloonTextChar"/>
    <w:uiPriority w:val="99"/>
    <w:semiHidden/>
    <w:unhideWhenUsed/>
    <w:rsid w:val="009B112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1127"/>
    <w:rPr>
      <w:rFonts w:ascii="Lucida Grande" w:hAnsi="Lucida Grande" w:cs="Lucida Grande"/>
      <w:sz w:val="18"/>
      <w:szCs w:val="18"/>
    </w:rPr>
  </w:style>
  <w:style w:type="paragraph" w:styleId="Title">
    <w:name w:val="Title"/>
    <w:basedOn w:val="Normal"/>
    <w:next w:val="Normal"/>
    <w:link w:val="TitleChar"/>
    <w:rsid w:val="00CE643E"/>
    <w:pPr>
      <w:keepNext/>
      <w:keepLines/>
      <w:spacing w:before="480" w:after="120"/>
    </w:pPr>
    <w:rPr>
      <w:rFonts w:ascii="Calibri" w:eastAsia="Calibri" w:hAnsi="Calibri" w:cs="Calibri"/>
      <w:b/>
      <w:sz w:val="72"/>
      <w:szCs w:val="72"/>
    </w:rPr>
  </w:style>
  <w:style w:type="character" w:customStyle="1" w:styleId="TitleChar">
    <w:name w:val="Title Char"/>
    <w:basedOn w:val="DefaultParagraphFont"/>
    <w:link w:val="Title"/>
    <w:rsid w:val="00CE643E"/>
    <w:rPr>
      <w:rFonts w:ascii="Calibri" w:eastAsia="Calibri" w:hAnsi="Calibri" w:cs="Calibri"/>
      <w:b/>
      <w:sz w:val="72"/>
      <w:szCs w:val="72"/>
    </w:rPr>
  </w:style>
  <w:style w:type="paragraph" w:styleId="NoSpacing">
    <w:name w:val="No Spacing"/>
    <w:uiPriority w:val="99"/>
    <w:qFormat/>
    <w:rsid w:val="00EA6EB4"/>
    <w:pPr>
      <w:spacing w:after="0" w:line="240" w:lineRule="auto"/>
    </w:pPr>
    <w:rPr>
      <w:rFonts w:ascii="Calibri" w:eastAsiaTheme="minorEastAsia" w:hAnsi="Calibri" w:cs="Times New Roman"/>
      <w:lang w:val="en-US"/>
    </w:rPr>
  </w:style>
  <w:style w:type="character" w:styleId="Hyperlink">
    <w:name w:val="Hyperlink"/>
    <w:basedOn w:val="DefaultParagraphFont"/>
    <w:uiPriority w:val="99"/>
    <w:unhideWhenUsed/>
    <w:rsid w:val="00EA6EB4"/>
    <w:rPr>
      <w:color w:val="0000FF" w:themeColor="hyperlink"/>
      <w:u w:val="single"/>
    </w:rPr>
  </w:style>
  <w:style w:type="character" w:styleId="Emphasis">
    <w:name w:val="Emphasis"/>
    <w:basedOn w:val="DefaultParagraphFont"/>
    <w:uiPriority w:val="20"/>
    <w:qFormat/>
    <w:rsid w:val="00A17140"/>
    <w:rPr>
      <w:i/>
      <w:iCs/>
    </w:rPr>
  </w:style>
  <w:style w:type="character" w:styleId="FollowedHyperlink">
    <w:name w:val="FollowedHyperlink"/>
    <w:basedOn w:val="DefaultParagraphFont"/>
    <w:uiPriority w:val="99"/>
    <w:semiHidden/>
    <w:unhideWhenUsed/>
    <w:rsid w:val="00A706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oleObject" Target="embeddings/oleObject3.bin"/><Relationship Id="rId21" Type="http://schemas.openxmlformats.org/officeDocument/2006/relationships/image" Target="media/image8.wmf"/><Relationship Id="rId22" Type="http://schemas.openxmlformats.org/officeDocument/2006/relationships/oleObject" Target="embeddings/oleObject4.bin"/><Relationship Id="rId23" Type="http://schemas.openxmlformats.org/officeDocument/2006/relationships/image" Target="media/image9.wmf"/><Relationship Id="rId24" Type="http://schemas.openxmlformats.org/officeDocument/2006/relationships/oleObject" Target="embeddings/oleObject5.bin"/><Relationship Id="rId25" Type="http://schemas.openxmlformats.org/officeDocument/2006/relationships/image" Target="media/image10.wmf"/><Relationship Id="rId26" Type="http://schemas.openxmlformats.org/officeDocument/2006/relationships/oleObject" Target="embeddings/oleObject6.bin"/><Relationship Id="rId27" Type="http://schemas.openxmlformats.org/officeDocument/2006/relationships/image" Target="media/image11.emf"/><Relationship Id="rId28" Type="http://schemas.openxmlformats.org/officeDocument/2006/relationships/image" Target="media/image12.emf"/><Relationship Id="rId29" Type="http://schemas.openxmlformats.org/officeDocument/2006/relationships/image" Target="media/image13.e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oleObject" Target="embeddings/oleObject7.bin"/><Relationship Id="rId31" Type="http://schemas.openxmlformats.org/officeDocument/2006/relationships/image" Target="media/image14.emf"/><Relationship Id="rId32" Type="http://schemas.openxmlformats.org/officeDocument/2006/relationships/image" Target="media/image15.wmf"/><Relationship Id="rId9" Type="http://schemas.openxmlformats.org/officeDocument/2006/relationships/image" Target="media/image1.wmf"/><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oleObject" Target="embeddings/oleObject8.bin"/><Relationship Id="rId34" Type="http://schemas.openxmlformats.org/officeDocument/2006/relationships/image" Target="media/image16.wmf"/><Relationship Id="rId35" Type="http://schemas.openxmlformats.org/officeDocument/2006/relationships/oleObject" Target="embeddings/oleObject9.bin"/><Relationship Id="rId36" Type="http://schemas.openxmlformats.org/officeDocument/2006/relationships/image" Target="media/image17.emf"/><Relationship Id="rId10" Type="http://schemas.openxmlformats.org/officeDocument/2006/relationships/oleObject" Target="embeddings/oleObject1.bin"/><Relationship Id="rId11" Type="http://schemas.openxmlformats.org/officeDocument/2006/relationships/image" Target="media/image2.wmf"/><Relationship Id="rId12" Type="http://schemas.openxmlformats.org/officeDocument/2006/relationships/oleObject" Target="embeddings/oleObject2.bin"/><Relationship Id="rId13" Type="http://schemas.openxmlformats.org/officeDocument/2006/relationships/image" Target="media/image3.emf"/><Relationship Id="rId14" Type="http://schemas.openxmlformats.org/officeDocument/2006/relationships/hyperlink" Target="https://www.wildlife-sound.org/resources/equipment/2-uncategorised/233-recordings-of-ultrasonic-vocalisations-of-bats" TargetMode="External"/><Relationship Id="rId15" Type="http://schemas.openxmlformats.org/officeDocument/2006/relationships/hyperlink" Target="https://en.wikipedia.org/wiki/Piano_key_frequencies" TargetMode="External"/><Relationship Id="rId16" Type="http://schemas.openxmlformats.org/officeDocument/2006/relationships/image" Target="media/image4.png"/><Relationship Id="rId17" Type="http://schemas.openxmlformats.org/officeDocument/2006/relationships/image" Target="media/image5.png"/><Relationship Id="rId18" Type="http://schemas.openxmlformats.org/officeDocument/2006/relationships/image" Target="media/image6.emf"/><Relationship Id="rId19" Type="http://schemas.openxmlformats.org/officeDocument/2006/relationships/image" Target="media/image7.wmf"/><Relationship Id="rId37" Type="http://schemas.openxmlformats.org/officeDocument/2006/relationships/header" Target="header1.xml"/><Relationship Id="rId38" Type="http://schemas.openxmlformats.org/officeDocument/2006/relationships/fontTable" Target="fontTable.xml"/><Relationship Id="rId39" Type="http://schemas.openxmlformats.org/officeDocument/2006/relationships/glossaryDocument" Target="glossary/document.xml"/><Relationship Id="rId4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4D7CBAC25DC4F74B92A056D54F5DD33"/>
        <w:category>
          <w:name w:val="General"/>
          <w:gallery w:val="placeholder"/>
        </w:category>
        <w:types>
          <w:type w:val="bbPlcHdr"/>
        </w:types>
        <w:behaviors>
          <w:behavior w:val="content"/>
        </w:behaviors>
        <w:guid w:val="{53F6EA5E-B22F-4A3D-84D9-8C826927593A}"/>
      </w:docPartPr>
      <w:docPartBody>
        <w:p w:rsidR="003318D3" w:rsidRDefault="00054EF6" w:rsidP="00054EF6">
          <w:pPr>
            <w:pStyle w:val="A4D7CBAC25DC4F74B92A056D54F5DD33"/>
          </w:pPr>
          <w:r>
            <w:rPr>
              <w:color w:val="4F81BD" w:themeColor="accent1"/>
            </w:rPr>
            <w:t>[Document title]</w:t>
          </w:r>
        </w:p>
      </w:docPartBody>
    </w:docPart>
    <w:docPart>
      <w:docPartPr>
        <w:name w:val="AB4767ED6B5C418794CFF008BA7973AF"/>
        <w:category>
          <w:name w:val="General"/>
          <w:gallery w:val="placeholder"/>
        </w:category>
        <w:types>
          <w:type w:val="bbPlcHdr"/>
        </w:types>
        <w:behaviors>
          <w:behavior w:val="content"/>
        </w:behaviors>
        <w:guid w:val="{FBF0B1F8-C651-4102-9FF6-4A2292BF1EA1}"/>
      </w:docPartPr>
      <w:docPartBody>
        <w:p w:rsidR="003318D3" w:rsidRDefault="00054EF6" w:rsidP="00054EF6">
          <w:pPr>
            <w:pStyle w:val="AB4767ED6B5C418794CFF008BA7973AF"/>
          </w:pPr>
          <w: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EF6"/>
    <w:rsid w:val="00052A4D"/>
    <w:rsid w:val="00054EF6"/>
    <w:rsid w:val="00114E7D"/>
    <w:rsid w:val="003318D3"/>
    <w:rsid w:val="005424BB"/>
    <w:rsid w:val="008F0CF1"/>
    <w:rsid w:val="00997A47"/>
    <w:rsid w:val="009D4289"/>
    <w:rsid w:val="00BA2BDE"/>
    <w:rsid w:val="00CC3F1E"/>
    <w:rsid w:val="00CE0F4A"/>
    <w:rsid w:val="00DD3F22"/>
    <w:rsid w:val="00EC047B"/>
  </w:rsids>
  <m:mathPr>
    <m:mathFont m:val="Cambria Math"/>
    <m:brkBin m:val="before"/>
    <m:brkBinSub m:val="--"/>
    <m:smallFrac m:val="0"/>
    <m:dispDef/>
    <m:lMargin m:val="0"/>
    <m:rMargin m:val="0"/>
    <m:defJc m:val="centerGroup"/>
    <m:wrapIndent m:val="1440"/>
    <m:intLim m:val="subSup"/>
    <m:naryLim m:val="undOvr"/>
  </m:mathPr>
  <w:themeFontLang w:val="en-IN"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D84A28A38B345B5AA2E4DFA602B9859">
    <w:name w:val="4D84A28A38B345B5AA2E4DFA602B9859"/>
    <w:rsid w:val="00054EF6"/>
  </w:style>
  <w:style w:type="paragraph" w:customStyle="1" w:styleId="A4D7CBAC25DC4F74B92A056D54F5DD33">
    <w:name w:val="A4D7CBAC25DC4F74B92A056D54F5DD33"/>
    <w:rsid w:val="00054EF6"/>
  </w:style>
  <w:style w:type="paragraph" w:customStyle="1" w:styleId="AB4767ED6B5C418794CFF008BA7973AF">
    <w:name w:val="AB4767ED6B5C418794CFF008BA7973AF"/>
    <w:rsid w:val="00054EF6"/>
  </w:style>
  <w:style w:type="character" w:styleId="PlaceholderText">
    <w:name w:val="Placeholder Text"/>
    <w:basedOn w:val="DefaultParagraphFont"/>
    <w:uiPriority w:val="99"/>
    <w:semiHidden/>
    <w:rsid w:val="00052A4D"/>
    <w:rPr>
      <w:color w:val="808080"/>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D84A28A38B345B5AA2E4DFA602B9859">
    <w:name w:val="4D84A28A38B345B5AA2E4DFA602B9859"/>
    <w:rsid w:val="00054EF6"/>
  </w:style>
  <w:style w:type="paragraph" w:customStyle="1" w:styleId="A4D7CBAC25DC4F74B92A056D54F5DD33">
    <w:name w:val="A4D7CBAC25DC4F74B92A056D54F5DD33"/>
    <w:rsid w:val="00054EF6"/>
  </w:style>
  <w:style w:type="paragraph" w:customStyle="1" w:styleId="AB4767ED6B5C418794CFF008BA7973AF">
    <w:name w:val="AB4767ED6B5C418794CFF008BA7973AF"/>
    <w:rsid w:val="00054EF6"/>
  </w:style>
  <w:style w:type="character" w:styleId="PlaceholderText">
    <w:name w:val="Placeholder Text"/>
    <w:basedOn w:val="DefaultParagraphFont"/>
    <w:uiPriority w:val="99"/>
    <w:semiHidden/>
    <w:rsid w:val="00052A4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12A0A-8D6D-8046-B2E5-12A2CED60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1576</Words>
  <Characters>8988</Characters>
  <Application>Microsoft Macintosh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EE 313 Homework 2 solution</vt:lpstr>
    </vt:vector>
  </TitlesOfParts>
  <Company/>
  <LinksUpToDate>false</LinksUpToDate>
  <CharactersWithSpaces>10543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 313 Homework 2 solution</dc:title>
  <dc:subject/>
  <dc:creator>The University of Texas at Austin</dc:creator>
  <cp:keywords/>
  <dc:description/>
  <cp:lastModifiedBy>Brian Evans</cp:lastModifiedBy>
  <cp:revision>3</cp:revision>
  <cp:lastPrinted>2018-09-15T03:32:00Z</cp:lastPrinted>
  <dcterms:created xsi:type="dcterms:W3CDTF">2018-09-15T03:32:00Z</dcterms:created>
  <dcterms:modified xsi:type="dcterms:W3CDTF">2018-09-15T03:33:00Z</dcterms:modified>
</cp:coreProperties>
</file>