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rels" ContentType="application/vnd.openxmlformats-package.relationships+xml"/>
  <Default Extension="emf" ContentType="image/x-emf"/>
  <Default Extension="wmf" ContentType="image/x-w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1F37543" w14:textId="355DD092" w:rsidR="007D1977" w:rsidRPr="000F17B7" w:rsidRDefault="00D30498" w:rsidP="00BA5BC7">
      <w:pPr>
        <w:pBdr>
          <w:bottom w:val="single" w:sz="6" w:space="0" w:color="auto"/>
        </w:pBdr>
        <w:jc w:val="center"/>
        <w:rPr>
          <w:b/>
          <w:bCs/>
          <w:sz w:val="28"/>
          <w:szCs w:val="28"/>
        </w:rPr>
      </w:pPr>
      <w:bookmarkStart w:id="0" w:name="_GoBack"/>
      <w:bookmarkEnd w:id="0"/>
      <w:r w:rsidRPr="000F17B7">
        <w:rPr>
          <w:b/>
          <w:bCs/>
          <w:sz w:val="28"/>
          <w:szCs w:val="28"/>
        </w:rPr>
        <w:t>EE 313 Lin</w:t>
      </w:r>
      <w:r w:rsidR="00557F5C" w:rsidRPr="000F17B7">
        <w:rPr>
          <w:b/>
          <w:bCs/>
          <w:sz w:val="28"/>
          <w:szCs w:val="28"/>
        </w:rPr>
        <w:t>ear Signals &amp; Systems (Fall 2018</w:t>
      </w:r>
      <w:r w:rsidRPr="000F17B7">
        <w:rPr>
          <w:b/>
          <w:bCs/>
          <w:sz w:val="28"/>
          <w:szCs w:val="28"/>
        </w:rPr>
        <w:t>)</w:t>
      </w:r>
    </w:p>
    <w:p w14:paraId="63E6596A" w14:textId="3BA76D17" w:rsidR="00D30498" w:rsidRPr="00FF6AA1" w:rsidRDefault="00862409" w:rsidP="00BA5BC7">
      <w:pPr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Solution Set for Homework #</w:t>
      </w:r>
      <w:r w:rsidR="00BA5BC7">
        <w:rPr>
          <w:b/>
          <w:i/>
          <w:sz w:val="28"/>
          <w:szCs w:val="28"/>
        </w:rPr>
        <w:t xml:space="preserve">6 on </w:t>
      </w:r>
      <w:r w:rsidR="000F17B7">
        <w:rPr>
          <w:b/>
          <w:i/>
          <w:sz w:val="28"/>
          <w:szCs w:val="28"/>
        </w:rPr>
        <w:t xml:space="preserve">Frequency Responses </w:t>
      </w:r>
      <w:r w:rsidR="00BA5BC7">
        <w:rPr>
          <w:b/>
          <w:i/>
          <w:sz w:val="28"/>
          <w:szCs w:val="28"/>
        </w:rPr>
        <w:t>and Z-Transforms</w:t>
      </w:r>
    </w:p>
    <w:p w14:paraId="17011BB1" w14:textId="7F478915" w:rsidR="00D30498" w:rsidRPr="00D30498" w:rsidRDefault="00DA3BA1" w:rsidP="009B7610">
      <w:pPr>
        <w:jc w:val="center"/>
        <w:rPr>
          <w:sz w:val="24"/>
          <w:szCs w:val="24"/>
        </w:rPr>
      </w:pPr>
      <w:r>
        <w:rPr>
          <w:sz w:val="24"/>
          <w:szCs w:val="24"/>
        </w:rPr>
        <w:t>By:</w:t>
      </w:r>
      <w:r w:rsidR="00827F1A">
        <w:rPr>
          <w:sz w:val="24"/>
          <w:szCs w:val="24"/>
        </w:rPr>
        <w:t xml:space="preserve"> </w:t>
      </w:r>
      <w:r w:rsidR="004E397D">
        <w:rPr>
          <w:sz w:val="24"/>
          <w:szCs w:val="24"/>
        </w:rPr>
        <w:t xml:space="preserve">Mr. </w:t>
      </w:r>
      <w:r w:rsidR="009B7610">
        <w:rPr>
          <w:sz w:val="24"/>
          <w:szCs w:val="24"/>
        </w:rPr>
        <w:t>Houshang Salimian</w:t>
      </w:r>
      <w:r w:rsidR="00D30498" w:rsidRPr="00D30498">
        <w:rPr>
          <w:sz w:val="24"/>
          <w:szCs w:val="24"/>
        </w:rPr>
        <w:t xml:space="preserve"> &amp; Prof. Brian L. Evans</w:t>
      </w:r>
    </w:p>
    <w:p w14:paraId="4FD5F5AA" w14:textId="4DB3A180" w:rsidR="007D1977" w:rsidRPr="00813B56" w:rsidRDefault="004E397D" w:rsidP="00C64DC3">
      <w:pPr>
        <w:spacing w:after="120"/>
        <w:jc w:val="both"/>
        <w:rPr>
          <w:b/>
        </w:rPr>
      </w:pPr>
      <w:r>
        <w:rPr>
          <w:b/>
        </w:rPr>
        <w:t xml:space="preserve">1. </w:t>
      </w:r>
      <w:r w:rsidR="007D1977" w:rsidRPr="00813B56">
        <w:rPr>
          <w:b/>
        </w:rPr>
        <w:t>Solution:</w:t>
      </w:r>
      <w:r w:rsidR="009B7610" w:rsidRPr="00813B56">
        <w:rPr>
          <w:b/>
        </w:rPr>
        <w:t xml:space="preserve"> </w:t>
      </w:r>
    </w:p>
    <w:p w14:paraId="11729F41" w14:textId="4E37DAF4" w:rsidR="00827F1A" w:rsidRPr="00813B56" w:rsidRDefault="00E97583" w:rsidP="00C64DC3">
      <w:pPr>
        <w:spacing w:after="120"/>
        <w:rPr>
          <w:b/>
          <w:bCs/>
        </w:rPr>
      </w:pPr>
      <w:r w:rsidRPr="00813B56">
        <w:rPr>
          <w:b/>
          <w:bCs/>
        </w:rPr>
        <w:t>a)</w:t>
      </w:r>
      <w:r w:rsidR="004E397D">
        <w:rPr>
          <w:b/>
          <w:bCs/>
        </w:rPr>
        <w:t xml:space="preserve"> </w:t>
      </w:r>
      <w:r w:rsidR="004E397D" w:rsidRPr="00C5404E">
        <w:rPr>
          <w:bCs/>
        </w:rPr>
        <w:t>Find the impulse response of a four-point averaging filter</w:t>
      </w:r>
    </w:p>
    <w:p w14:paraId="79F7A924" w14:textId="077EC6D4" w:rsidR="007F4345" w:rsidRPr="00932578" w:rsidRDefault="005141B7" w:rsidP="009B7610">
      <w:pPr>
        <w:pStyle w:val="ListParagraph"/>
      </w:pPr>
      <w:r w:rsidRPr="005141B7">
        <w:rPr>
          <w:position w:val="-24"/>
        </w:rPr>
        <w:object w:dxaOrig="5660" w:dyaOrig="620" w14:anchorId="15471B3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82.45pt;height:31pt" o:ole="">
            <v:imagedata r:id="rId9" o:title=""/>
          </v:shape>
          <o:OLEObject Type="Embed" ProgID="Equation.3" ShapeID="_x0000_i1025" DrawAspect="Content" ObjectID="_1475928742" r:id="rId10"/>
        </w:object>
      </w:r>
    </w:p>
    <w:p w14:paraId="1B6D55B2" w14:textId="74DB8AE2" w:rsidR="00932578" w:rsidRDefault="00932578" w:rsidP="00932578">
      <w:pPr>
        <w:pStyle w:val="ListParagraph"/>
        <w:rPr>
          <w:lang w:val="en-US"/>
        </w:rPr>
      </w:pPr>
      <w:r>
        <w:rPr>
          <w:lang w:val="en-US"/>
        </w:rPr>
        <w:t xml:space="preserve">In order to define </w:t>
      </w:r>
      <w:r>
        <w:rPr>
          <w:rFonts w:cstheme="minorHAnsi"/>
          <w:lang w:val="en-US"/>
        </w:rPr>
        <w:t>δ</w:t>
      </w:r>
      <w:r>
        <w:rPr>
          <w:lang w:val="en-US"/>
        </w:rPr>
        <w:t>[</w:t>
      </w:r>
      <w:r w:rsidRPr="00E81171">
        <w:rPr>
          <w:i/>
          <w:lang w:val="en-US"/>
        </w:rPr>
        <w:t>n</w:t>
      </w:r>
      <w:r>
        <w:rPr>
          <w:lang w:val="en-US"/>
        </w:rPr>
        <w:t xml:space="preserve">] in MATLAB, </w:t>
      </w:r>
      <w:proofErr w:type="spellStart"/>
      <w:r w:rsidRPr="00E81171">
        <w:rPr>
          <w:rFonts w:ascii="Courier New" w:hAnsi="Courier New" w:cs="Courier New"/>
          <w:sz w:val="20"/>
          <w:szCs w:val="20"/>
          <w:lang w:val="en-US"/>
        </w:rPr>
        <w:t>tripuls</w:t>
      </w:r>
      <w:proofErr w:type="spellEnd"/>
      <w:r w:rsidRPr="00E81171">
        <w:rPr>
          <w:rFonts w:ascii="Courier New" w:hAnsi="Courier New" w:cs="Courier New"/>
          <w:sz w:val="20"/>
          <w:szCs w:val="20"/>
          <w:lang w:val="en-US"/>
        </w:rPr>
        <w:t>(n)</w:t>
      </w:r>
      <w:r>
        <w:rPr>
          <w:lang w:val="en-US"/>
        </w:rPr>
        <w:t xml:space="preserve"> signal function can be used, w</w:t>
      </w:r>
      <w:r w:rsidR="00C5404E">
        <w:rPr>
          <w:lang w:val="en-US"/>
        </w:rPr>
        <w:t xml:space="preserve">here n is a discrete-time input, or we can represent </w:t>
      </w:r>
      <w:r w:rsidR="00C5404E" w:rsidRPr="00E81171">
        <w:rPr>
          <w:i/>
          <w:lang w:val="en-US"/>
        </w:rPr>
        <w:t>h</w:t>
      </w:r>
      <w:r w:rsidR="00C5404E">
        <w:rPr>
          <w:lang w:val="en-US"/>
        </w:rPr>
        <w:t>[</w:t>
      </w:r>
      <w:r w:rsidR="00C5404E" w:rsidRPr="00E81171">
        <w:rPr>
          <w:i/>
          <w:lang w:val="en-US"/>
        </w:rPr>
        <w:t>n</w:t>
      </w:r>
      <w:r w:rsidR="00C5404E">
        <w:rPr>
          <w:lang w:val="en-US"/>
        </w:rPr>
        <w:t xml:space="preserve">] as a vector of values </w:t>
      </w:r>
      <w:r w:rsidR="00C5404E" w:rsidRPr="00E81171">
        <w:rPr>
          <w:rFonts w:ascii="Courier New" w:hAnsi="Courier New" w:cs="Courier New"/>
          <w:sz w:val="20"/>
          <w:szCs w:val="20"/>
          <w:lang w:val="en-US"/>
        </w:rPr>
        <w:t>[1/4 1/4 1/4 1/4</w:t>
      </w:r>
      <w:r w:rsidR="00A13071">
        <w:rPr>
          <w:rFonts w:ascii="Courier New" w:hAnsi="Courier New" w:cs="Courier New"/>
          <w:sz w:val="20"/>
          <w:szCs w:val="20"/>
          <w:lang w:val="en-US"/>
        </w:rPr>
        <w:t xml:space="preserve"> ]</w:t>
      </w:r>
      <w:r w:rsidR="00E81171">
        <w:rPr>
          <w:rFonts w:ascii="Courier New" w:hAnsi="Courier New" w:cs="Courier New"/>
          <w:sz w:val="20"/>
          <w:szCs w:val="20"/>
          <w:lang w:val="en-US"/>
        </w:rPr>
        <w:t>.</w:t>
      </w:r>
    </w:p>
    <w:p w14:paraId="63C5D992" w14:textId="188EF6A9" w:rsidR="00D87737" w:rsidRPr="004E397D" w:rsidRDefault="00D87737" w:rsidP="00C64DC3">
      <w:pPr>
        <w:spacing w:after="120"/>
        <w:rPr>
          <w:b/>
          <w:bCs/>
          <w:lang w:val="en-US"/>
        </w:rPr>
      </w:pPr>
      <w:r w:rsidRPr="00813B56">
        <w:rPr>
          <w:b/>
          <w:bCs/>
          <w:lang w:val="en-US"/>
        </w:rPr>
        <w:t>b)</w:t>
      </w:r>
      <w:r w:rsidR="004E397D">
        <w:rPr>
          <w:b/>
          <w:bCs/>
          <w:lang w:val="en-US"/>
        </w:rPr>
        <w:t xml:space="preserve"> </w:t>
      </w:r>
      <w:r w:rsidR="00C5404E" w:rsidRPr="00C5404E">
        <w:rPr>
          <w:bCs/>
          <w:lang w:val="en-US"/>
        </w:rPr>
        <w:t>The</w:t>
      </w:r>
      <w:r w:rsidR="00C5404E">
        <w:rPr>
          <w:b/>
          <w:bCs/>
          <w:lang w:val="en-US"/>
        </w:rPr>
        <w:t xml:space="preserve"> </w:t>
      </w:r>
      <w:proofErr w:type="spellStart"/>
      <w:r w:rsidR="004E397D">
        <w:rPr>
          <w:lang w:val="en-US"/>
        </w:rPr>
        <w:t>Dirichlet</w:t>
      </w:r>
      <w:proofErr w:type="spellEnd"/>
      <w:r w:rsidR="004E397D">
        <w:rPr>
          <w:lang w:val="en-US"/>
        </w:rPr>
        <w:t xml:space="preserve"> function </w:t>
      </w:r>
      <w:r w:rsidR="00C5404E">
        <w:rPr>
          <w:lang w:val="en-US"/>
        </w:rPr>
        <w:t>represents</w:t>
      </w:r>
      <w:r w:rsidRPr="004E397D">
        <w:rPr>
          <w:lang w:val="en-US"/>
        </w:rPr>
        <w:t xml:space="preserve"> </w:t>
      </w:r>
      <w:r w:rsidR="004E397D">
        <w:rPr>
          <w:lang w:val="en-US"/>
        </w:rPr>
        <w:t xml:space="preserve">the </w:t>
      </w:r>
      <w:r w:rsidRPr="004E397D">
        <w:rPr>
          <w:lang w:val="en-US"/>
        </w:rPr>
        <w:t>frequency response of the filter in the following format.</w:t>
      </w:r>
    </w:p>
    <w:p w14:paraId="06616673" w14:textId="749411BC" w:rsidR="00D87737" w:rsidRDefault="004E397D" w:rsidP="004E397D">
      <w:pPr>
        <w:pStyle w:val="ListParagraph"/>
      </w:pPr>
      <w:r w:rsidRPr="004E397D">
        <w:rPr>
          <w:position w:val="-20"/>
        </w:rPr>
        <w:object w:dxaOrig="2620" w:dyaOrig="500" w14:anchorId="39CAF1F6">
          <v:shape id="_x0000_i1026" type="#_x0000_t75" style="width:130.7pt;height:24.9pt" o:ole="">
            <v:imagedata r:id="rId11" o:title=""/>
          </v:shape>
          <o:OLEObject Type="Embed" ProgID="Equation.3" ShapeID="_x0000_i1026" DrawAspect="Content" ObjectID="_1475928743" r:id="rId12"/>
        </w:object>
      </w:r>
      <w:r>
        <w:rPr>
          <w:position w:val="-16"/>
        </w:rPr>
        <w:t xml:space="preserve"> </w:t>
      </w:r>
      <w:r>
        <w:t>w</w:t>
      </w:r>
      <w:r w:rsidR="00D87737">
        <w:t xml:space="preserve">here </w:t>
      </w:r>
      <w:r w:rsidRPr="004E397D">
        <w:rPr>
          <w:position w:val="-30"/>
        </w:rPr>
        <w:object w:dxaOrig="2180" w:dyaOrig="700" w14:anchorId="0B02C919">
          <v:shape id="_x0000_i1027" type="#_x0000_t75" style="width:108.55pt;height:35.45pt" o:ole="">
            <v:imagedata r:id="rId13" o:title=""/>
          </v:shape>
          <o:OLEObject Type="Embed" ProgID="Equation.3" ShapeID="_x0000_i1027" DrawAspect="Content" ObjectID="_1475928744" r:id="rId14"/>
        </w:object>
      </w:r>
    </w:p>
    <w:p w14:paraId="090444E6" w14:textId="1DBBD1A1" w:rsidR="00D87737" w:rsidRDefault="004E397D" w:rsidP="00932578">
      <w:pPr>
        <w:pStyle w:val="ListParagraph"/>
      </w:pPr>
      <w:r>
        <w:t>For a four-point</w:t>
      </w:r>
      <w:r w:rsidR="00D87737">
        <w:t xml:space="preserve"> averaging filter, </w:t>
      </w:r>
      <w:r w:rsidR="00D87737" w:rsidRPr="004E397D">
        <w:rPr>
          <w:i/>
        </w:rPr>
        <w:t>L</w:t>
      </w:r>
      <w:r w:rsidR="00D87737">
        <w:t>=4</w:t>
      </w:r>
    </w:p>
    <w:p w14:paraId="294FC6CB" w14:textId="588608FD" w:rsidR="00D87737" w:rsidRDefault="004E397D" w:rsidP="00932578">
      <w:pPr>
        <w:pStyle w:val="ListParagraph"/>
      </w:pPr>
      <w:r w:rsidRPr="004E397D">
        <w:rPr>
          <w:position w:val="-30"/>
        </w:rPr>
        <w:object w:dxaOrig="2680" w:dyaOrig="700" w14:anchorId="05B19950">
          <v:shape id="_x0000_i1028" type="#_x0000_t75" style="width:133.5pt;height:35.45pt" o:ole="">
            <v:imagedata r:id="rId15" o:title=""/>
          </v:shape>
          <o:OLEObject Type="Embed" ProgID="Equation.3" ShapeID="_x0000_i1028" DrawAspect="Content" ObjectID="_1475928745" r:id="rId16"/>
        </w:object>
      </w:r>
    </w:p>
    <w:p w14:paraId="6DFE95D6" w14:textId="1124E135" w:rsidR="00D87737" w:rsidRPr="004E397D" w:rsidRDefault="005141B7" w:rsidP="00C5404E">
      <w:pPr>
        <w:spacing w:after="120"/>
        <w:ind w:left="720" w:hanging="720"/>
        <w:rPr>
          <w:b/>
          <w:bCs/>
        </w:rPr>
      </w:pPr>
      <w:r w:rsidRPr="00813B56">
        <w:rPr>
          <w:b/>
          <w:bCs/>
        </w:rPr>
        <w:t>c)</w:t>
      </w:r>
      <w:r w:rsidR="004E397D">
        <w:rPr>
          <w:b/>
          <w:bCs/>
        </w:rPr>
        <w:t xml:space="preserve"> </w:t>
      </w:r>
      <w:r w:rsidR="00D87737">
        <w:t xml:space="preserve">In the frequency response that  is shown by Dirichlet function, </w:t>
      </w:r>
      <w:r w:rsidR="00B50620">
        <w:t>amplitude</w:t>
      </w:r>
      <w:r w:rsidR="00D87737">
        <w:t xml:space="preserve"> of filter is equal to D</w:t>
      </w:r>
      <w:r w:rsidR="00D87737" w:rsidRPr="004E397D">
        <w:rPr>
          <w:vertAlign w:val="subscript"/>
        </w:rPr>
        <w:t>L</w:t>
      </w:r>
      <w:r w:rsidR="00D87737">
        <w:t>(e</w:t>
      </w:r>
      <w:r w:rsidR="00D87737" w:rsidRPr="004E397D">
        <w:rPr>
          <w:vertAlign w:val="superscript"/>
        </w:rPr>
        <w:t>j</w:t>
      </w:r>
      <w:r w:rsidR="00D87737" w:rsidRPr="004E397D">
        <w:rPr>
          <w:rFonts w:cstheme="minorHAnsi"/>
          <w:vertAlign w:val="superscript"/>
        </w:rPr>
        <w:t>ω</w:t>
      </w:r>
      <w:r w:rsidR="00D87737">
        <w:t>). It should be considered that D</w:t>
      </w:r>
      <w:r w:rsidR="00D87737" w:rsidRPr="004E397D">
        <w:rPr>
          <w:vertAlign w:val="subscript"/>
        </w:rPr>
        <w:t>L</w:t>
      </w:r>
      <w:r w:rsidR="00D87737">
        <w:t>(e</w:t>
      </w:r>
      <w:r w:rsidR="00D87737" w:rsidRPr="004E397D">
        <w:rPr>
          <w:vertAlign w:val="superscript"/>
        </w:rPr>
        <w:t>j</w:t>
      </w:r>
      <w:r w:rsidR="00D87737" w:rsidRPr="004E397D">
        <w:rPr>
          <w:rFonts w:cstheme="minorHAnsi"/>
          <w:vertAlign w:val="superscript"/>
        </w:rPr>
        <w:t>ω</w:t>
      </w:r>
      <w:r w:rsidR="00D87737">
        <w:t xml:space="preserve">) can be negative or positive, so the frequency response </w:t>
      </w:r>
      <w:r w:rsidR="00B50620">
        <w:t>magnitude is:</w:t>
      </w:r>
    </w:p>
    <w:p w14:paraId="168F0087" w14:textId="15DD96D9" w:rsidR="00932578" w:rsidRPr="00323B87" w:rsidRDefault="00E81171" w:rsidP="00323B87">
      <w:pPr>
        <w:pStyle w:val="ListParagraph"/>
        <w:rPr>
          <w:lang w:val="en-US"/>
        </w:rPr>
      </w:pPr>
      <w:r w:rsidRPr="00323B87">
        <w:rPr>
          <w:noProof/>
          <w:lang w:val="en-US"/>
        </w:rPr>
        <w:drawing>
          <wp:anchor distT="0" distB="0" distL="114300" distR="114300" simplePos="0" relativeHeight="251658240" behindDoc="0" locked="0" layoutInCell="1" allowOverlap="1" wp14:anchorId="055194B6" wp14:editId="70F0D075">
            <wp:simplePos x="0" y="0"/>
            <wp:positionH relativeFrom="column">
              <wp:posOffset>2857500</wp:posOffset>
            </wp:positionH>
            <wp:positionV relativeFrom="paragraph">
              <wp:posOffset>434975</wp:posOffset>
            </wp:positionV>
            <wp:extent cx="3232785" cy="1887855"/>
            <wp:effectExtent l="0" t="0" r="0" b="0"/>
            <wp:wrapTight wrapText="bothSides">
              <wp:wrapPolygon edited="0">
                <wp:start x="1697" y="581"/>
                <wp:lineTo x="1018" y="5812"/>
                <wp:lineTo x="1018" y="16274"/>
                <wp:lineTo x="1867" y="19762"/>
                <wp:lineTo x="2206" y="20343"/>
                <wp:lineTo x="10183" y="21215"/>
                <wp:lineTo x="12049" y="21215"/>
                <wp:lineTo x="20026" y="20343"/>
                <wp:lineTo x="20026" y="1453"/>
                <wp:lineTo x="18668" y="1162"/>
                <wp:lineTo x="2885" y="581"/>
                <wp:lineTo x="1697" y="581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785" cy="188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81171">
        <w:rPr>
          <w:noProof/>
          <w:lang w:val="en-US"/>
        </w:rPr>
        <w:drawing>
          <wp:anchor distT="0" distB="0" distL="114300" distR="114300" simplePos="0" relativeHeight="251659264" behindDoc="0" locked="0" layoutInCell="1" allowOverlap="1" wp14:anchorId="11CAF3CC" wp14:editId="7E4DC0BF">
            <wp:simplePos x="0" y="0"/>
            <wp:positionH relativeFrom="column">
              <wp:posOffset>-228600</wp:posOffset>
            </wp:positionH>
            <wp:positionV relativeFrom="paragraph">
              <wp:posOffset>434975</wp:posOffset>
            </wp:positionV>
            <wp:extent cx="3293110" cy="1915795"/>
            <wp:effectExtent l="0" t="0" r="0" b="0"/>
            <wp:wrapTight wrapText="bothSides">
              <wp:wrapPolygon edited="0">
                <wp:start x="1666" y="573"/>
                <wp:lineTo x="2332" y="5728"/>
                <wp:lineTo x="1166" y="8878"/>
                <wp:lineTo x="1000" y="10023"/>
                <wp:lineTo x="1166" y="11169"/>
                <wp:lineTo x="2166" y="14892"/>
                <wp:lineTo x="1666" y="16037"/>
                <wp:lineTo x="2166" y="19474"/>
                <wp:lineTo x="10163" y="21192"/>
                <wp:lineTo x="11995" y="21192"/>
                <wp:lineTo x="19992" y="19474"/>
                <wp:lineTo x="19159" y="19474"/>
                <wp:lineTo x="20159" y="18328"/>
                <wp:lineTo x="20159" y="1432"/>
                <wp:lineTo x="18826" y="1146"/>
                <wp:lineTo x="2832" y="573"/>
                <wp:lineTo x="1666" y="573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3110" cy="191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5404E" w:rsidRPr="00C5404E">
        <w:rPr>
          <w:position w:val="-32"/>
        </w:rPr>
        <w:object w:dxaOrig="2220" w:dyaOrig="740" w14:anchorId="07F98BD6">
          <v:shape id="_x0000_i1029" type="#_x0000_t75" style="width:110.75pt;height:36.55pt" o:ole="">
            <v:imagedata r:id="rId19" o:title=""/>
          </v:shape>
          <o:OLEObject Type="Embed" ProgID="Equation.3" ShapeID="_x0000_i1029" DrawAspect="Content" ObjectID="_1475928746" r:id="rId20"/>
        </w:object>
      </w:r>
    </w:p>
    <w:p w14:paraId="7F1BF3EC" w14:textId="727B50A9" w:rsidR="00855D87" w:rsidRDefault="00855D87" w:rsidP="00855D87">
      <w:pPr>
        <w:spacing w:after="0"/>
        <w:ind w:left="576"/>
      </w:pPr>
      <w:r>
        <w:t>MATLAB Code:</w:t>
      </w:r>
    </w:p>
    <w:p w14:paraId="2F4BF81F" w14:textId="77777777" w:rsidR="00855D87" w:rsidRDefault="00855D87" w:rsidP="00855D87">
      <w:pPr>
        <w:spacing w:after="0"/>
        <w:ind w:left="576"/>
      </w:pPr>
      <w:r>
        <w:t>w = -pi:1/10000:pi;</w:t>
      </w:r>
    </w:p>
    <w:p w14:paraId="107A86EB" w14:textId="6A65B125" w:rsidR="00855D87" w:rsidRDefault="00855D87" w:rsidP="00855D87">
      <w:pPr>
        <w:spacing w:after="0"/>
        <w:ind w:left="576"/>
      </w:pPr>
      <w:r>
        <w:t xml:space="preserve"> H = sin(2*w)./(4*sin(w./2)).*exp(-j*3/2*w);</w:t>
      </w:r>
    </w:p>
    <w:p w14:paraId="4796AE0D" w14:textId="4D948341" w:rsidR="00855D87" w:rsidRDefault="00855D87" w:rsidP="00855D87">
      <w:pPr>
        <w:spacing w:after="0"/>
        <w:ind w:left="576"/>
      </w:pPr>
      <w:r>
        <w:t>M = abs(H);</w:t>
      </w:r>
    </w:p>
    <w:p w14:paraId="7AA009E7" w14:textId="139F0A0F" w:rsidR="00855D87" w:rsidRDefault="00855D87" w:rsidP="00855D87">
      <w:pPr>
        <w:spacing w:after="0"/>
        <w:ind w:left="576"/>
      </w:pPr>
      <w:r>
        <w:t xml:space="preserve"> phi = angle (H);</w:t>
      </w:r>
    </w:p>
    <w:p w14:paraId="7FD24F10" w14:textId="1A79E742" w:rsidR="00855D87" w:rsidRDefault="00855D87" w:rsidP="00855D87">
      <w:pPr>
        <w:spacing w:after="0"/>
        <w:ind w:left="576"/>
      </w:pPr>
      <w:r>
        <w:t xml:space="preserve"> plot (w,M)</w:t>
      </w:r>
    </w:p>
    <w:p w14:paraId="3819B393" w14:textId="471468B1" w:rsidR="00855D87" w:rsidRDefault="00855D87" w:rsidP="00855D87">
      <w:pPr>
        <w:spacing w:after="0"/>
        <w:ind w:left="576"/>
      </w:pPr>
      <w:r>
        <w:t>xlim ([-pi pi])</w:t>
      </w:r>
    </w:p>
    <w:p w14:paraId="4D0AE1A6" w14:textId="750136BF" w:rsidR="00855D87" w:rsidRDefault="00855D87" w:rsidP="00855D87">
      <w:pPr>
        <w:spacing w:after="0"/>
        <w:ind w:left="576"/>
      </w:pPr>
      <w:r>
        <w:t>ylim ([0 1.2])</w:t>
      </w:r>
    </w:p>
    <w:p w14:paraId="51A992F0" w14:textId="34DE4DE5" w:rsidR="00855D87" w:rsidRDefault="00855D87" w:rsidP="00855D87">
      <w:pPr>
        <w:spacing w:after="0"/>
        <w:ind w:left="576"/>
      </w:pPr>
      <w:r>
        <w:t>xlabel ('\omega(rad)')</w:t>
      </w:r>
    </w:p>
    <w:p w14:paraId="4F5F1BB6" w14:textId="455069F1" w:rsidR="00855D87" w:rsidRDefault="00855D87" w:rsidP="00855D87">
      <w:pPr>
        <w:spacing w:after="0"/>
        <w:ind w:left="576"/>
      </w:pPr>
      <w:r w:rsidRPr="00855D87">
        <w:lastRenderedPageBreak/>
        <w:t>y</w:t>
      </w:r>
      <w:r>
        <w:t>label ('Magnitude’)</w:t>
      </w:r>
    </w:p>
    <w:p w14:paraId="7631049A" w14:textId="459B4237" w:rsidR="00855D87" w:rsidRDefault="00855D87" w:rsidP="00855D87">
      <w:pPr>
        <w:spacing w:after="0"/>
        <w:ind w:left="576"/>
      </w:pPr>
      <w:r w:rsidRPr="00855D87">
        <w:t>figure</w:t>
      </w:r>
    </w:p>
    <w:p w14:paraId="4897F2DC" w14:textId="2537DA58" w:rsidR="00855D87" w:rsidRDefault="00855D87" w:rsidP="00855D87">
      <w:pPr>
        <w:spacing w:after="0"/>
        <w:ind w:left="576"/>
      </w:pPr>
      <w:r>
        <w:t>plot (w,phi)</w:t>
      </w:r>
    </w:p>
    <w:p w14:paraId="084CC881" w14:textId="6AC02E3E" w:rsidR="00855D87" w:rsidRDefault="00855D87" w:rsidP="00855D87">
      <w:pPr>
        <w:spacing w:after="0"/>
        <w:ind w:left="576"/>
      </w:pPr>
      <w:r>
        <w:t>xlim ([-pi pi])</w:t>
      </w:r>
    </w:p>
    <w:p w14:paraId="04B4A388" w14:textId="69BAFD47" w:rsidR="00855D87" w:rsidRDefault="00855D87" w:rsidP="00855D87">
      <w:pPr>
        <w:spacing w:after="0"/>
        <w:ind w:left="576"/>
      </w:pPr>
      <w:r>
        <w:t xml:space="preserve"> xlabel ('\omega(rad)')</w:t>
      </w:r>
    </w:p>
    <w:p w14:paraId="20F24165" w14:textId="45937731" w:rsidR="00855D87" w:rsidRDefault="00855D87" w:rsidP="00855D87">
      <w:pPr>
        <w:spacing w:after="0"/>
        <w:ind w:left="576"/>
      </w:pPr>
      <w:r>
        <w:t xml:space="preserve"> ylabel ('Phase')</w:t>
      </w:r>
    </w:p>
    <w:p w14:paraId="70480AC6" w14:textId="2B159655" w:rsidR="00855D87" w:rsidRDefault="00855D87" w:rsidP="00855D87">
      <w:pPr>
        <w:spacing w:after="0"/>
        <w:ind w:left="576"/>
      </w:pPr>
    </w:p>
    <w:p w14:paraId="19CBD05E" w14:textId="1684C8E7" w:rsidR="008D023B" w:rsidRDefault="00C64DC3" w:rsidP="00A13071">
      <w:pPr>
        <w:spacing w:after="120"/>
        <w:ind w:left="720"/>
        <w:rPr>
          <w:rFonts w:ascii="Symbol" w:hAnsi="Symbol"/>
        </w:rPr>
      </w:pPr>
      <w:r>
        <w:t xml:space="preserve">An </w:t>
      </w:r>
      <w:r w:rsidRPr="00C64DC3">
        <w:rPr>
          <w:i/>
        </w:rPr>
        <w:t>L</w:t>
      </w:r>
      <w:r>
        <w:t xml:space="preserve">-point averaging filter has </w:t>
      </w:r>
      <w:r w:rsidRPr="00C64DC3">
        <w:rPr>
          <w:i/>
        </w:rPr>
        <w:t>L</w:t>
      </w:r>
      <w:r>
        <w:t>-1 zeros in the magnitude response over one period of the discrete-time frequency domain</w:t>
      </w:r>
      <w:r w:rsidR="003118D3">
        <w:t>, i.e.</w:t>
      </w:r>
      <w:r>
        <w:t xml:space="preserve"> </w:t>
      </w:r>
      <w:r w:rsidRPr="00C64DC3">
        <w:rPr>
          <w:rFonts w:ascii="Symbol" w:hAnsi="Symbol"/>
        </w:rPr>
        <w:t></w:t>
      </w:r>
      <w:r>
        <w:t xml:space="preserve"> </w:t>
      </w:r>
      <w:r w:rsidR="003118D3">
        <w:t>in the interval</w:t>
      </w:r>
      <w:r>
        <w:t xml:space="preserve"> (-</w:t>
      </w:r>
      <w:r w:rsidRPr="00C64DC3">
        <w:rPr>
          <w:rFonts w:ascii="Symbol" w:hAnsi="Symbol"/>
        </w:rPr>
        <w:t></w:t>
      </w:r>
      <w:r>
        <w:t xml:space="preserve">, </w:t>
      </w:r>
      <w:r w:rsidRPr="00C64DC3">
        <w:rPr>
          <w:rFonts w:ascii="Symbol" w:hAnsi="Symbol"/>
        </w:rPr>
        <w:t></w:t>
      </w:r>
      <w:r w:rsidR="003118D3">
        <w:t>], at discrete-time frequencies 2</w:t>
      </w:r>
      <w:r w:rsidR="003118D3" w:rsidRPr="00C64DC3">
        <w:rPr>
          <w:rFonts w:ascii="Symbol" w:hAnsi="Symbol"/>
        </w:rPr>
        <w:t></w:t>
      </w:r>
      <w:r w:rsidR="003118D3">
        <w:rPr>
          <w:rFonts w:ascii="Symbol" w:hAnsi="Symbol"/>
        </w:rPr>
        <w:t></w:t>
      </w:r>
      <w:r w:rsidR="003118D3" w:rsidRPr="00C64DC3">
        <w:rPr>
          <w:i/>
        </w:rPr>
        <w:t>L</w:t>
      </w:r>
      <w:r w:rsidR="003118D3">
        <w:rPr>
          <w:rFonts w:ascii="Symbol" w:hAnsi="Symbol"/>
        </w:rPr>
        <w:t></w:t>
      </w:r>
      <w:r w:rsidR="003118D3">
        <w:rPr>
          <w:rFonts w:ascii="Symbol" w:hAnsi="Symbol"/>
        </w:rPr>
        <w:t></w:t>
      </w:r>
      <w:r w:rsidR="003118D3">
        <w:rPr>
          <w:rFonts w:ascii="Symbol" w:hAnsi="Symbol"/>
        </w:rPr>
        <w:t></w:t>
      </w:r>
      <w:r w:rsidR="003118D3">
        <w:rPr>
          <w:rFonts w:ascii="Symbol" w:hAnsi="Symbol"/>
        </w:rPr>
        <w:t></w:t>
      </w:r>
      <w:r w:rsidR="003118D3">
        <w:t>2</w:t>
      </w:r>
      <w:r w:rsidR="003118D3" w:rsidRPr="00C64DC3">
        <w:rPr>
          <w:rFonts w:ascii="Symbol" w:hAnsi="Symbol"/>
        </w:rPr>
        <w:t></w:t>
      </w:r>
      <w:r w:rsidR="003118D3">
        <w:rPr>
          <w:rFonts w:ascii="Symbol" w:hAnsi="Symbol"/>
        </w:rPr>
        <w:t></w:t>
      </w:r>
      <w:r w:rsidR="003118D3" w:rsidRPr="00C64DC3">
        <w:rPr>
          <w:i/>
        </w:rPr>
        <w:t>L</w:t>
      </w:r>
      <w:r w:rsidR="003118D3">
        <w:rPr>
          <w:i/>
        </w:rPr>
        <w:t xml:space="preserve">), </w:t>
      </w:r>
      <w:r w:rsidR="003118D3" w:rsidRPr="003118D3">
        <w:t>etc., and their negative counterparts</w:t>
      </w:r>
      <w:r w:rsidR="003118D3">
        <w:t xml:space="preserve">.  For the 4-point averging filter, the zeros are </w:t>
      </w:r>
      <w:r>
        <w:t>at</w:t>
      </w:r>
      <w:r w:rsidR="003118D3">
        <w:t xml:space="preserve"> discrete-time frequencies</w:t>
      </w:r>
      <w:r>
        <w:t xml:space="preserve"> -2</w:t>
      </w:r>
      <w:r w:rsidRPr="00C64DC3">
        <w:rPr>
          <w:rFonts w:ascii="Symbol" w:hAnsi="Symbol"/>
        </w:rPr>
        <w:t></w:t>
      </w:r>
      <w:r>
        <w:rPr>
          <w:rFonts w:ascii="Symbol" w:hAnsi="Symbol"/>
        </w:rPr>
        <w:t></w:t>
      </w:r>
      <w:r>
        <w:rPr>
          <w:rFonts w:ascii="Symbol" w:hAnsi="Symbol"/>
        </w:rPr>
        <w:t></w:t>
      </w:r>
      <w:r>
        <w:rPr>
          <w:rFonts w:ascii="Symbol" w:hAnsi="Symbol"/>
        </w:rPr>
        <w:t></w:t>
      </w:r>
      <w:r>
        <w:t xml:space="preserve"> 2</w:t>
      </w:r>
      <w:r w:rsidRPr="00C64DC3">
        <w:rPr>
          <w:rFonts w:ascii="Symbol" w:hAnsi="Symbol"/>
        </w:rPr>
        <w:t></w:t>
      </w:r>
      <w:r>
        <w:rPr>
          <w:rFonts w:ascii="Symbol" w:hAnsi="Symbol"/>
        </w:rPr>
        <w:t></w:t>
      </w:r>
      <w:r>
        <w:rPr>
          <w:rFonts w:ascii="Symbol" w:hAnsi="Symbol"/>
        </w:rPr>
        <w:t></w:t>
      </w:r>
      <w:r>
        <w:rPr>
          <w:rFonts w:ascii="Symbol" w:hAnsi="Symbol"/>
        </w:rPr>
        <w:t></w:t>
      </w:r>
      <w:r>
        <w:rPr>
          <w:rFonts w:ascii="Symbol" w:hAnsi="Symbol"/>
        </w:rPr>
        <w:t></w:t>
      </w:r>
      <w:r w:rsidRPr="00C64DC3">
        <w:t></w:t>
      </w:r>
      <w:r w:rsidRPr="00C64DC3">
        <w:t></w:t>
      </w:r>
      <w:r w:rsidRPr="00C64DC3">
        <w:t></w:t>
      </w:r>
      <w:r w:rsidRPr="00C64DC3">
        <w:t></w:t>
      </w:r>
      <w:r>
        <w:t>2(2</w:t>
      </w:r>
      <w:r w:rsidRPr="00C64DC3">
        <w:rPr>
          <w:rFonts w:ascii="Symbol" w:hAnsi="Symbol"/>
        </w:rPr>
        <w:t></w:t>
      </w:r>
      <w:r>
        <w:rPr>
          <w:rFonts w:ascii="Symbol" w:hAnsi="Symbol"/>
        </w:rPr>
        <w:t></w:t>
      </w:r>
      <w:r>
        <w:rPr>
          <w:rFonts w:ascii="Symbol" w:hAnsi="Symbol"/>
        </w:rPr>
        <w:t></w:t>
      </w:r>
      <w:r>
        <w:rPr>
          <w:rFonts w:ascii="Symbol" w:hAnsi="Symbol"/>
        </w:rPr>
        <w:t></w:t>
      </w:r>
      <w:r>
        <w:rPr>
          <w:rFonts w:ascii="Symbol" w:hAnsi="Symbol"/>
        </w:rPr>
        <w:t></w:t>
      </w:r>
      <w:r>
        <w:rPr>
          <w:rFonts w:ascii="Symbol" w:hAnsi="Symbol"/>
        </w:rPr>
        <w:t></w:t>
      </w:r>
      <w:r w:rsidRPr="00C64DC3">
        <w:t></w:t>
      </w:r>
      <w:r w:rsidRPr="00C64DC3">
        <w:t></w:t>
      </w:r>
      <w:r w:rsidRPr="00C64DC3">
        <w:t></w:t>
      </w:r>
      <w:r w:rsidRPr="00C64DC3">
        <w:t></w:t>
      </w:r>
      <w:r w:rsidRPr="00C64DC3">
        <w:t></w:t>
      </w:r>
      <w:r>
        <w:t>-</w:t>
      </w:r>
      <w:r w:rsidRPr="00C64DC3">
        <w:rPr>
          <w:rFonts w:ascii="Symbol" w:hAnsi="Symbol"/>
        </w:rPr>
        <w:t></w:t>
      </w:r>
      <w:r>
        <w:rPr>
          <w:rFonts w:ascii="Symbol" w:hAnsi="Symbol"/>
        </w:rPr>
        <w:t></w:t>
      </w:r>
      <w:r>
        <w:rPr>
          <w:rFonts w:ascii="Symbol" w:hAnsi="Symbol"/>
        </w:rPr>
        <w:t></w:t>
      </w:r>
      <w:r>
        <w:rPr>
          <w:rFonts w:ascii="Symbol" w:hAnsi="Symbol"/>
        </w:rPr>
        <w:t></w:t>
      </w:r>
      <w:r>
        <w:t xml:space="preserve"> </w:t>
      </w:r>
      <w:r w:rsidRPr="00C64DC3">
        <w:rPr>
          <w:rFonts w:ascii="Symbol" w:hAnsi="Symbol"/>
        </w:rPr>
        <w:t></w:t>
      </w:r>
      <w:r>
        <w:rPr>
          <w:rFonts w:ascii="Symbol" w:hAnsi="Symbol"/>
        </w:rPr>
        <w:t></w:t>
      </w:r>
      <w:r>
        <w:rPr>
          <w:rFonts w:ascii="Symbol" w:hAnsi="Symbol"/>
        </w:rPr>
        <w:t></w:t>
      </w:r>
      <w:r>
        <w:rPr>
          <w:rFonts w:ascii="Symbol" w:hAnsi="Symbol"/>
        </w:rPr>
        <w:t></w:t>
      </w:r>
      <w:r>
        <w:rPr>
          <w:rFonts w:ascii="Symbol" w:hAnsi="Symbol"/>
        </w:rPr>
        <w:t></w:t>
      </w:r>
      <w:r w:rsidRPr="00C64DC3">
        <w:t></w:t>
      </w:r>
      <w:r w:rsidRPr="00C64DC3">
        <w:t></w:t>
      </w:r>
      <w:r w:rsidRPr="00C64DC3">
        <w:t></w:t>
      </w:r>
      <w:r w:rsidRPr="00C64DC3">
        <w:t></w:t>
      </w:r>
      <w:r w:rsidRPr="00C64DC3">
        <w:rPr>
          <w:rFonts w:ascii="Symbol" w:hAnsi="Symbol"/>
        </w:rPr>
        <w:t></w:t>
      </w:r>
      <w:r w:rsidR="003118D3">
        <w:rPr>
          <w:rFonts w:ascii="Symbol" w:hAnsi="Symbol"/>
        </w:rPr>
        <w:t></w:t>
      </w:r>
    </w:p>
    <w:p w14:paraId="256BF0A5" w14:textId="319F0DA3" w:rsidR="00A13071" w:rsidRDefault="00A13071" w:rsidP="00C64DC3">
      <w:pPr>
        <w:ind w:left="720"/>
      </w:pPr>
      <w:r>
        <w:t xml:space="preserve">The phase response is a line of slope -3/2.  When the amplitude function goes negative, we multiply it by -1 to make the amplitude value positive and the phase term by -1 = exp(j </w:t>
      </w:r>
      <w:r w:rsidRPr="00C64DC3">
        <w:rPr>
          <w:rFonts w:ascii="Symbol" w:hAnsi="Symbol"/>
        </w:rPr>
        <w:t></w:t>
      </w:r>
      <w:r>
        <w:t xml:space="preserve">) which causes a sudden jump in phase by </w:t>
      </w:r>
      <w:r w:rsidRPr="00C64DC3">
        <w:rPr>
          <w:rFonts w:ascii="Symbol" w:hAnsi="Symbol"/>
        </w:rPr>
        <w:t></w:t>
      </w:r>
      <w:r>
        <w:t xml:space="preserve"> or –</w:t>
      </w:r>
      <w:r w:rsidRPr="00C64DC3">
        <w:rPr>
          <w:rFonts w:ascii="Symbol" w:hAnsi="Symbol"/>
        </w:rPr>
        <w:t></w:t>
      </w:r>
      <w:r>
        <w:t xml:space="preserve"> at the frequency of a zero.  A zero in the magnitude response means that the frequency will not passs through the filter.</w:t>
      </w:r>
    </w:p>
    <w:p w14:paraId="18074766" w14:textId="1F5B5FD2" w:rsidR="00323B87" w:rsidRPr="00E81171" w:rsidRDefault="00323B87" w:rsidP="00E81171">
      <w:pPr>
        <w:ind w:left="720" w:hanging="720"/>
        <w:rPr>
          <w:b/>
          <w:bCs/>
        </w:rPr>
      </w:pPr>
      <w:r>
        <w:rPr>
          <w:b/>
          <w:bCs/>
        </w:rPr>
        <w:t>d</w:t>
      </w:r>
      <w:r w:rsidR="00E97583">
        <w:rPr>
          <w:b/>
          <w:bCs/>
        </w:rPr>
        <w:t>)</w:t>
      </w:r>
      <w:r w:rsidR="00E81171">
        <w:rPr>
          <w:b/>
          <w:bCs/>
        </w:rPr>
        <w:t xml:space="preserve"> </w:t>
      </w:r>
      <w:r w:rsidRPr="00323B87">
        <w:t>For finding the response to this input, we should calculate frequency response at frequencies that are present in x[n].</w:t>
      </w:r>
    </w:p>
    <w:p w14:paraId="67360FF7" w14:textId="2CD76D2E" w:rsidR="00323B87" w:rsidRDefault="00E81171" w:rsidP="00C64DC3">
      <w:pPr>
        <w:spacing w:after="0"/>
        <w:ind w:firstLine="720"/>
        <w:rPr>
          <w:b/>
          <w:bCs/>
        </w:rPr>
      </w:pPr>
      <w:r w:rsidRPr="00E81171">
        <w:rPr>
          <w:position w:val="-20"/>
        </w:rPr>
        <w:object w:dxaOrig="8740" w:dyaOrig="500" w14:anchorId="7C6BBDDC">
          <v:shape id="_x0000_i1030" type="#_x0000_t75" style="width:437.55pt;height:24.9pt" o:ole="">
            <v:imagedata r:id="rId21" o:title=""/>
          </v:shape>
          <o:OLEObject Type="Embed" ProgID="Equation.3" ShapeID="_x0000_i1030" DrawAspect="Content" ObjectID="_1475928747" r:id="rId22"/>
        </w:object>
      </w:r>
    </w:p>
    <w:p w14:paraId="66109B5A" w14:textId="56056756" w:rsidR="00323B87" w:rsidRDefault="00323B87" w:rsidP="005141B7">
      <w:pPr>
        <w:ind w:firstLine="720"/>
      </w:pPr>
      <w:r w:rsidRPr="00A858D0">
        <w:rPr>
          <w:position w:val="-10"/>
        </w:rPr>
        <w:object w:dxaOrig="1060" w:dyaOrig="360" w14:anchorId="79052911">
          <v:shape id="_x0000_i1031" type="#_x0000_t75" style="width:53.15pt;height:18.3pt" o:ole="">
            <v:imagedata r:id="rId23" o:title=""/>
          </v:shape>
          <o:OLEObject Type="Embed" ProgID="Equation.DSMT4" ShapeID="_x0000_i1031" DrawAspect="Content" ObjectID="_1475928748" r:id="rId24"/>
        </w:object>
      </w:r>
    </w:p>
    <w:p w14:paraId="5F845813" w14:textId="285A3951" w:rsidR="00323B87" w:rsidRDefault="00323B87" w:rsidP="005141B7">
      <w:pPr>
        <w:ind w:firstLine="720"/>
      </w:pPr>
      <w:r w:rsidRPr="00A858D0">
        <w:rPr>
          <w:position w:val="-10"/>
        </w:rPr>
        <w:object w:dxaOrig="2400" w:dyaOrig="360" w14:anchorId="314ADE2B">
          <v:shape id="_x0000_i1032" type="#_x0000_t75" style="width:120.2pt;height:18.3pt" o:ole="">
            <v:imagedata r:id="rId25" o:title=""/>
          </v:shape>
          <o:OLEObject Type="Embed" ProgID="Equation.DSMT4" ShapeID="_x0000_i1032" DrawAspect="Content" ObjectID="_1475928749" r:id="rId26"/>
        </w:object>
      </w:r>
    </w:p>
    <w:p w14:paraId="2855A18F" w14:textId="38CF8F84" w:rsidR="00323B87" w:rsidRDefault="00323B87" w:rsidP="005141B7">
      <w:pPr>
        <w:ind w:firstLine="720"/>
      </w:pPr>
      <w:r w:rsidRPr="00A858D0">
        <w:rPr>
          <w:position w:val="-10"/>
        </w:rPr>
        <w:object w:dxaOrig="1300" w:dyaOrig="360" w14:anchorId="2BF49906">
          <v:shape id="_x0000_i1033" type="#_x0000_t75" style="width:65.35pt;height:18.3pt" o:ole="">
            <v:imagedata r:id="rId27" o:title=""/>
          </v:shape>
          <o:OLEObject Type="Embed" ProgID="Equation.DSMT4" ShapeID="_x0000_i1033" DrawAspect="Content" ObjectID="_1475928750" r:id="rId28"/>
        </w:object>
      </w:r>
    </w:p>
    <w:p w14:paraId="0DC1824A" w14:textId="15B5F662" w:rsidR="00323B87" w:rsidRDefault="005141B7" w:rsidP="005141B7">
      <w:pPr>
        <w:ind w:firstLine="720"/>
      </w:pPr>
      <w:r w:rsidRPr="00A858D0">
        <w:rPr>
          <w:position w:val="-14"/>
        </w:rPr>
        <w:object w:dxaOrig="3379" w:dyaOrig="400" w14:anchorId="6BE27ECF">
          <v:shape id="_x0000_i1034" type="#_x0000_t75" style="width:168.9pt;height:20.5pt" o:ole="">
            <v:imagedata r:id="rId29" o:title=""/>
          </v:shape>
          <o:OLEObject Type="Embed" ProgID="Equation.DSMT4" ShapeID="_x0000_i1034" DrawAspect="Content" ObjectID="_1475928751" r:id="rId30"/>
        </w:object>
      </w:r>
    </w:p>
    <w:p w14:paraId="6B53A1B9" w14:textId="085007C0" w:rsidR="005141B7" w:rsidRDefault="005141B7" w:rsidP="00323B87">
      <w:pPr>
        <w:rPr>
          <w:b/>
          <w:bCs/>
        </w:rPr>
      </w:pPr>
      <w:r w:rsidRPr="005141B7">
        <w:rPr>
          <w:b/>
          <w:bCs/>
        </w:rPr>
        <w:t>e)</w:t>
      </w:r>
    </w:p>
    <w:p w14:paraId="014612C4" w14:textId="07368DF3" w:rsidR="005141B7" w:rsidRPr="005141B7" w:rsidRDefault="005141B7" w:rsidP="00323B87">
      <w:pPr>
        <w:rPr>
          <w:b/>
          <w:bCs/>
        </w:rPr>
      </w:pPr>
      <w:r>
        <w:rPr>
          <w:b/>
          <w:bCs/>
        </w:rPr>
        <w:tab/>
      </w:r>
      <w:r w:rsidR="00656F95" w:rsidRPr="00656F95">
        <w:rPr>
          <w:position w:val="-52"/>
        </w:rPr>
        <w:object w:dxaOrig="2800" w:dyaOrig="1140" w14:anchorId="6F7F719D">
          <v:shape id="_x0000_i1035" type="#_x0000_t75" style="width:140.1pt;height:57.05pt" o:ole="">
            <v:imagedata r:id="rId31" o:title=""/>
          </v:shape>
          <o:OLEObject Type="Embed" ProgID="Equation.3" ShapeID="_x0000_i1035" DrawAspect="Content" ObjectID="_1475928752" r:id="rId32"/>
        </w:object>
      </w:r>
    </w:p>
    <w:p w14:paraId="0092E174" w14:textId="36E5602B" w:rsidR="005141B7" w:rsidRDefault="005141B7" w:rsidP="00323B87">
      <w:r>
        <w:rPr>
          <w:b/>
          <w:bCs/>
        </w:rPr>
        <w:tab/>
      </w:r>
      <w:r w:rsidRPr="00A858D0">
        <w:rPr>
          <w:position w:val="-24"/>
        </w:rPr>
        <w:object w:dxaOrig="4540" w:dyaOrig="620" w14:anchorId="45F7077F">
          <v:shape id="_x0000_i1036" type="#_x0000_t75" style="width:227.1pt;height:31pt" o:ole="">
            <v:imagedata r:id="rId33" o:title=""/>
          </v:shape>
          <o:OLEObject Type="Embed" ProgID="Equation.3" ShapeID="_x0000_i1036" DrawAspect="Content" ObjectID="_1475928753" r:id="rId34"/>
        </w:object>
      </w:r>
    </w:p>
    <w:p w14:paraId="18A72A90" w14:textId="0CB65A5E" w:rsidR="005141B7" w:rsidRDefault="005141B7" w:rsidP="005141B7">
      <w:pPr>
        <w:ind w:firstLine="720"/>
      </w:pPr>
      <w:r>
        <w:t>Hence, y</w:t>
      </w:r>
      <w:r>
        <w:rPr>
          <w:vertAlign w:val="subscript"/>
        </w:rPr>
        <w:t>1</w:t>
      </w:r>
      <w:r>
        <w:t>[n] = y[n] for n</w:t>
      </w:r>
      <w:r>
        <w:rPr>
          <w:rFonts w:cstheme="minorHAnsi"/>
        </w:rPr>
        <w:t>≥</w:t>
      </w:r>
      <w:r>
        <w:t>3.</w:t>
      </w:r>
    </w:p>
    <w:p w14:paraId="6F2C8638" w14:textId="0F7693DE" w:rsidR="008542F2" w:rsidRDefault="00656F95" w:rsidP="00784E08">
      <w:pPr>
        <w:spacing w:after="120"/>
        <w:ind w:left="720" w:hanging="720"/>
      </w:pPr>
      <w:r>
        <w:t xml:space="preserve">2. </w:t>
      </w:r>
      <w:r w:rsidR="00813B56">
        <w:t xml:space="preserve">At </w:t>
      </w:r>
      <w:r w:rsidR="002E2D30">
        <w:t xml:space="preserve">the </w:t>
      </w:r>
      <w:r w:rsidR="00813B56">
        <w:t>first stage</w:t>
      </w:r>
      <w:r w:rsidR="002E2D30">
        <w:t>,</w:t>
      </w:r>
      <w:r w:rsidR="00813B56">
        <w:t xml:space="preserve"> </w:t>
      </w:r>
      <w:r w:rsidR="002E2D30">
        <w:t>the continuous-time input has been received and</w:t>
      </w:r>
      <w:r w:rsidR="005141B7">
        <w:t xml:space="preserve"> </w:t>
      </w:r>
      <w:r w:rsidR="008542F2">
        <w:t>converted</w:t>
      </w:r>
      <w:r w:rsidR="005141B7">
        <w:t xml:space="preserve"> to a discrete-time signal. After passing through the four-point averaging filter,</w:t>
      </w:r>
      <w:r w:rsidR="008542F2">
        <w:t xml:space="preserve"> similar to Problem 6.14, </w:t>
      </w:r>
      <w:r w:rsidR="005141B7">
        <w:t xml:space="preserve">it is converted to a continuous-time </w:t>
      </w:r>
      <w:r w:rsidR="008542F2">
        <w:t xml:space="preserve">output. </w:t>
      </w:r>
    </w:p>
    <w:p w14:paraId="1E7C8B89" w14:textId="470D957C" w:rsidR="005141B7" w:rsidRDefault="008542F2" w:rsidP="00784E08">
      <w:pPr>
        <w:spacing w:after="120"/>
        <w:ind w:firstLine="720"/>
      </w:pPr>
      <w:r>
        <w:t xml:space="preserve">First we should convert the signal to a discrete time with </w:t>
      </w:r>
      <w:r w:rsidRPr="00656F95">
        <w:rPr>
          <w:i/>
        </w:rPr>
        <w:t>f</w:t>
      </w:r>
      <w:r>
        <w:rPr>
          <w:vertAlign w:val="subscript"/>
        </w:rPr>
        <w:t>s</w:t>
      </w:r>
      <w:r>
        <w:t xml:space="preserve"> = 1000 Hz.</w:t>
      </w:r>
    </w:p>
    <w:p w14:paraId="375F61BE" w14:textId="05C05E17" w:rsidR="008542F2" w:rsidRDefault="008542F2" w:rsidP="00D8445D">
      <w:pPr>
        <w:ind w:firstLine="720"/>
      </w:pPr>
      <w:r w:rsidRPr="00A858D0">
        <w:rPr>
          <w:position w:val="-10"/>
        </w:rPr>
        <w:object w:dxaOrig="4380" w:dyaOrig="320" w14:anchorId="7641303D">
          <v:shape id="_x0000_i1037" type="#_x0000_t75" style="width:218.75pt;height:15.5pt" o:ole="">
            <v:imagedata r:id="rId35" o:title=""/>
          </v:shape>
          <o:OLEObject Type="Embed" ProgID="Equation.DSMT4" ShapeID="_x0000_i1037" DrawAspect="Content" ObjectID="_1475928754" r:id="rId36"/>
        </w:object>
      </w:r>
    </w:p>
    <w:p w14:paraId="3FE646A9" w14:textId="31BD154E" w:rsidR="008542F2" w:rsidRDefault="008542F2" w:rsidP="00784E08">
      <w:pPr>
        <w:spacing w:after="120"/>
        <w:ind w:firstLine="720"/>
      </w:pPr>
      <w:r w:rsidRPr="00A858D0">
        <w:rPr>
          <w:position w:val="-24"/>
        </w:rPr>
        <w:object w:dxaOrig="6100" w:dyaOrig="620" w14:anchorId="24219C50">
          <v:shape id="_x0000_i1038" type="#_x0000_t75" style="width:305.15pt;height:31pt" o:ole="">
            <v:imagedata r:id="rId37" o:title=""/>
          </v:shape>
          <o:OLEObject Type="Embed" ProgID="Equation.3" ShapeID="_x0000_i1038" DrawAspect="Content" ObjectID="_1475928755" r:id="rId38"/>
        </w:object>
      </w:r>
    </w:p>
    <w:p w14:paraId="3DE71034" w14:textId="19EFDD56" w:rsidR="008542F2" w:rsidRDefault="008542F2" w:rsidP="00784E08">
      <w:pPr>
        <w:spacing w:after="120"/>
        <w:ind w:left="720"/>
      </w:pPr>
      <w:r>
        <w:t xml:space="preserve">In Problem 6.14, we calculated the frequency response for </w:t>
      </w:r>
      <w:r>
        <w:rPr>
          <w:rFonts w:cstheme="minorHAnsi"/>
        </w:rPr>
        <w:t>ω</w:t>
      </w:r>
      <w:r>
        <w:t xml:space="preserve"> = 0, 0.2</w:t>
      </w:r>
      <w:r>
        <w:rPr>
          <w:rFonts w:cstheme="minorHAnsi"/>
        </w:rPr>
        <w:t>π</w:t>
      </w:r>
      <w:r>
        <w:t>, 0.5</w:t>
      </w:r>
      <w:r>
        <w:rPr>
          <w:rFonts w:cstheme="minorHAnsi"/>
        </w:rPr>
        <w:t>π</w:t>
      </w:r>
      <w:r>
        <w:t xml:space="preserve">, so we can calculate </w:t>
      </w:r>
      <w:r w:rsidRPr="00656F95">
        <w:rPr>
          <w:i/>
        </w:rPr>
        <w:t>y</w:t>
      </w:r>
      <w:r>
        <w:t>[</w:t>
      </w:r>
      <w:r w:rsidRPr="00656F95">
        <w:rPr>
          <w:i/>
        </w:rPr>
        <w:t>n</w:t>
      </w:r>
      <w:r>
        <w:t>], which is the output of averaging filter.</w:t>
      </w:r>
    </w:p>
    <w:p w14:paraId="220AE1AB" w14:textId="5A8E566F" w:rsidR="008542F2" w:rsidRDefault="00813B56" w:rsidP="00D8445D">
      <w:pPr>
        <w:ind w:firstLine="720"/>
      </w:pPr>
      <w:r w:rsidRPr="00813B56">
        <w:rPr>
          <w:position w:val="-40"/>
        </w:rPr>
        <w:object w:dxaOrig="5300" w:dyaOrig="920" w14:anchorId="3B4ABE58">
          <v:shape id="_x0000_i1039" type="#_x0000_t75" style="width:264.75pt;height:45.95pt" o:ole="">
            <v:imagedata r:id="rId39" o:title=""/>
          </v:shape>
          <o:OLEObject Type="Embed" ProgID="Equation.DSMT4" ShapeID="_x0000_i1039" DrawAspect="Content" ObjectID="_1475928756" r:id="rId40"/>
        </w:object>
      </w:r>
    </w:p>
    <w:p w14:paraId="2EE4C9DF" w14:textId="241768C3" w:rsidR="008542F2" w:rsidRDefault="00D8445D" w:rsidP="00D8445D">
      <w:pPr>
        <w:ind w:firstLine="720"/>
      </w:pPr>
      <w:r w:rsidRPr="00A858D0">
        <w:rPr>
          <w:position w:val="-14"/>
        </w:rPr>
        <w:object w:dxaOrig="3480" w:dyaOrig="400" w14:anchorId="09EA2412">
          <v:shape id="_x0000_i1040" type="#_x0000_t75" style="width:173.9pt;height:20.5pt" o:ole="">
            <v:imagedata r:id="rId41" o:title=""/>
          </v:shape>
          <o:OLEObject Type="Embed" ProgID="Equation.DSMT4" ShapeID="_x0000_i1040" DrawAspect="Content" ObjectID="_1475928757" r:id="rId42"/>
        </w:object>
      </w:r>
    </w:p>
    <w:p w14:paraId="6C5E4CBD" w14:textId="77777777" w:rsidR="00D8445D" w:rsidRDefault="00D8445D" w:rsidP="00D8445D">
      <w:pPr>
        <w:ind w:firstLine="720"/>
      </w:pPr>
      <w:r>
        <w:t>And finally the output is:</w:t>
      </w:r>
    </w:p>
    <w:p w14:paraId="3A060BFD" w14:textId="2615185E" w:rsidR="0094152D" w:rsidRPr="00656F95" w:rsidRDefault="00D8445D" w:rsidP="00656F95">
      <w:pPr>
        <w:ind w:firstLine="720"/>
      </w:pPr>
      <w:r w:rsidRPr="00D8445D">
        <w:rPr>
          <w:position w:val="-24"/>
        </w:rPr>
        <w:object w:dxaOrig="4620" w:dyaOrig="620" w14:anchorId="3B1C32E5">
          <v:shape id="_x0000_i1041" type="#_x0000_t75" style="width:230.95pt;height:31pt" o:ole="">
            <v:imagedata r:id="rId43" o:title=""/>
          </v:shape>
          <o:OLEObject Type="Embed" ProgID="Equation.3" ShapeID="_x0000_i1041" DrawAspect="Content" ObjectID="_1475928758" r:id="rId44"/>
        </w:object>
      </w:r>
    </w:p>
    <w:p w14:paraId="0C138E0E" w14:textId="6E1848BE" w:rsidR="00D8445D" w:rsidRPr="00656F95" w:rsidRDefault="00656F95" w:rsidP="00656F95">
      <w:pPr>
        <w:spacing w:after="120"/>
        <w:ind w:left="720" w:hanging="720"/>
        <w:rPr>
          <w:b/>
        </w:rPr>
      </w:pPr>
      <w:r>
        <w:rPr>
          <w:b/>
        </w:rPr>
        <w:t xml:space="preserve">3. </w:t>
      </w:r>
      <w:r w:rsidR="005B01F1" w:rsidRPr="005B01F1">
        <w:rPr>
          <w:b/>
        </w:rPr>
        <w:t>a)</w:t>
      </w:r>
      <w:r>
        <w:rPr>
          <w:b/>
        </w:rPr>
        <w:t xml:space="preserve"> </w:t>
      </w:r>
      <w:r w:rsidR="005B01F1">
        <w:t xml:space="preserve"> </w:t>
      </w:r>
      <m:oMath>
        <m:r>
          <w:rPr>
            <w:rFonts w:ascii="Cambria Math" w:hAnsi="Cambria Math"/>
          </w:rPr>
          <m:t>y</m:t>
        </m:r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n</m:t>
            </m:r>
          </m:e>
        </m:d>
        <m:r>
          <w:rPr>
            <w:rFonts w:ascii="Cambria Math" w:hAnsi="Cambria Math"/>
          </w:rPr>
          <m:t>= x</m:t>
        </m:r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n</m:t>
            </m:r>
          </m:e>
        </m:d>
        <m:r>
          <w:rPr>
            <w:rFonts w:ascii="Cambria Math" w:hAnsi="Cambria Math"/>
          </w:rPr>
          <m:t>+x</m:t>
        </m:r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n-1</m:t>
            </m:r>
          </m:e>
        </m:d>
      </m:oMath>
      <w:r>
        <w:rPr>
          <w:rFonts w:eastAsiaTheme="minorEastAsia"/>
        </w:rPr>
        <w:t xml:space="preserve"> for n &gt; 0 and x[-1] as a necessary condition for the system to be at rest.</w:t>
      </w:r>
      <w:r>
        <w:rPr>
          <w:b/>
        </w:rPr>
        <w:t xml:space="preserve"> </w:t>
      </w:r>
      <w:r w:rsidR="00D8445D">
        <w:rPr>
          <w:rFonts w:eastAsiaTheme="minorEastAsia"/>
        </w:rPr>
        <w:t>The impulse response is:</w:t>
      </w:r>
    </w:p>
    <w:p w14:paraId="5625BEC1" w14:textId="24D16AA1" w:rsidR="005F00A5" w:rsidRPr="005F00A5" w:rsidRDefault="005F00A5" w:rsidP="005F00A5">
      <w:pPr>
        <w:rPr>
          <w:bCs/>
        </w:rPr>
      </w:pPr>
      <w:r>
        <w:rPr>
          <w:bCs/>
        </w:rPr>
        <w:tab/>
      </w:r>
      <m:oMath>
        <m:r>
          <w:rPr>
            <w:rFonts w:ascii="Cambria Math" w:hAnsi="Cambria Math"/>
          </w:rPr>
          <m:t>h</m:t>
        </m:r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n</m:t>
            </m:r>
          </m:e>
        </m:d>
        <m:r>
          <w:rPr>
            <w:rFonts w:ascii="Cambria Math" w:hAnsi="Cambria Math"/>
          </w:rPr>
          <m:t>= δ</m:t>
        </m:r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n</m:t>
            </m:r>
          </m:e>
        </m:d>
        <m:r>
          <w:rPr>
            <w:rFonts w:ascii="Cambria Math" w:hAnsi="Cambria Math"/>
          </w:rPr>
          <m:t>+δ</m:t>
        </m:r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n-1</m:t>
            </m:r>
          </m:e>
        </m:d>
      </m:oMath>
    </w:p>
    <w:p w14:paraId="73828597" w14:textId="178899BF" w:rsidR="00D8445D" w:rsidRDefault="00D8445D" w:rsidP="00D8445D">
      <w:pPr>
        <w:pStyle w:val="ListParagraph"/>
      </w:pPr>
      <w:r>
        <w:t>By performing z-transform we can calculate transfer function:</w:t>
      </w:r>
    </w:p>
    <w:p w14:paraId="6E7F03E2" w14:textId="060944D4" w:rsidR="00D8445D" w:rsidRDefault="00D8445D" w:rsidP="00D8445D">
      <w:pPr>
        <w:pStyle w:val="ListParagraph"/>
      </w:pPr>
      <w:r w:rsidRPr="00A858D0">
        <w:rPr>
          <w:position w:val="-10"/>
        </w:rPr>
        <w:object w:dxaOrig="1359" w:dyaOrig="360" w14:anchorId="0F902384">
          <v:shape id="_x0000_i1042" type="#_x0000_t75" style="width:68.1pt;height:18.3pt" o:ole="">
            <v:imagedata r:id="rId45" o:title=""/>
          </v:shape>
          <o:OLEObject Type="Embed" ProgID="Equation.DSMT4" ShapeID="_x0000_i1042" DrawAspect="Content" ObjectID="_1475928759" r:id="rId46"/>
        </w:object>
      </w:r>
    </w:p>
    <w:p w14:paraId="2CA22A65" w14:textId="6A8CDB20" w:rsidR="00D8445D" w:rsidRDefault="00D8445D" w:rsidP="00D8445D">
      <w:pPr>
        <w:pStyle w:val="ListParagraph"/>
      </w:pPr>
      <w:r w:rsidRPr="00A858D0">
        <w:rPr>
          <w:position w:val="-24"/>
        </w:rPr>
        <w:object w:dxaOrig="1260" w:dyaOrig="620" w14:anchorId="54D0D6AD">
          <v:shape id="_x0000_i1043" type="#_x0000_t75" style="width:63.15pt;height:31pt" o:ole="">
            <v:imagedata r:id="rId47" o:title=""/>
          </v:shape>
          <o:OLEObject Type="Embed" ProgID="Equation.DSMT4" ShapeID="_x0000_i1043" DrawAspect="Content" ObjectID="_1475928760" r:id="rId48"/>
        </w:object>
      </w:r>
    </w:p>
    <w:p w14:paraId="36E69436" w14:textId="16E5205B" w:rsidR="00D8445D" w:rsidRDefault="00656F95" w:rsidP="00656F95">
      <w:pPr>
        <w:pStyle w:val="ListParagraph"/>
      </w:pPr>
      <w:r>
        <w:t>T</w:t>
      </w:r>
      <w:r w:rsidR="00D8445D">
        <w:t>he pole</w:t>
      </w:r>
      <w:r w:rsidR="007162B4">
        <w:t xml:space="preserve"> (root of the denominator) is</w:t>
      </w:r>
      <w:r w:rsidR="00D8445D">
        <w:t xml:space="preserve"> at z = 0</w:t>
      </w:r>
      <w:r w:rsidR="007162B4">
        <w:t>,</w:t>
      </w:r>
      <w:r w:rsidR="00D8445D">
        <w:t xml:space="preserve"> and zero </w:t>
      </w:r>
      <w:r w:rsidR="007162B4">
        <w:t xml:space="preserve">(root of the nominator) is </w:t>
      </w:r>
      <w:r w:rsidR="00D8445D">
        <w:t>at z = -1.</w:t>
      </w:r>
    </w:p>
    <w:p w14:paraId="4F442162" w14:textId="57AF9CA7" w:rsidR="00D8445D" w:rsidRDefault="00DD7CA0" w:rsidP="007162B4">
      <w:pPr>
        <w:pStyle w:val="ListParagraph"/>
      </w:pPr>
      <w:r>
        <w:t>Using zpla</w:t>
      </w:r>
      <w:r w:rsidR="007162B4">
        <w:t>ne, we can plot zeros and poles</w:t>
      </w:r>
      <w:r>
        <w:t xml:space="preserve">. </w:t>
      </w:r>
    </w:p>
    <w:p w14:paraId="649F75ED" w14:textId="3E427CC8" w:rsidR="00D8445D" w:rsidRPr="00656F95" w:rsidRDefault="00D8445D" w:rsidP="00D8445D">
      <w:pPr>
        <w:pStyle w:val="ListParagraph"/>
        <w:rPr>
          <w:rFonts w:ascii="Courier New" w:hAnsi="Courier New" w:cs="Courier New"/>
          <w:sz w:val="20"/>
          <w:szCs w:val="20"/>
        </w:rPr>
      </w:pPr>
      <w:r w:rsidRPr="00656F95">
        <w:rPr>
          <w:rFonts w:ascii="Courier New" w:hAnsi="Courier New" w:cs="Courier New"/>
          <w:sz w:val="20"/>
          <w:szCs w:val="20"/>
        </w:rPr>
        <w:t>zplane([1 1])</w:t>
      </w:r>
    </w:p>
    <w:p w14:paraId="08FDCA98" w14:textId="727094D9" w:rsidR="00DD7CA0" w:rsidRDefault="00DD7CA0" w:rsidP="00DD7CA0">
      <w:pPr>
        <w:pStyle w:val="ListParagraph"/>
      </w:pPr>
      <w:r>
        <w:t xml:space="preserve">In the following plot, pole is shown by </w:t>
      </w:r>
      <w:r>
        <w:rPr>
          <w:rFonts w:cstheme="minorHAnsi"/>
        </w:rPr>
        <w:t>×</w:t>
      </w:r>
      <w:r w:rsidR="00656F95">
        <w:t xml:space="preserve"> and zero is depicted by o;</w:t>
      </w:r>
      <w:r>
        <w:t xml:space="preserve"> hence, </w:t>
      </w:r>
      <w:r w:rsidR="00656F95">
        <w:t xml:space="preserve">the </w:t>
      </w:r>
      <w:r>
        <w:t>system has one pole in z = 0 and one zero at z = -1.</w:t>
      </w:r>
    </w:p>
    <w:p w14:paraId="25D72DAC" w14:textId="7D4F1114" w:rsidR="00DD7CA0" w:rsidRDefault="00DD7CA0" w:rsidP="00DD7CA0">
      <w:pPr>
        <w:pStyle w:val="ListParagraph"/>
      </w:pPr>
      <w:r w:rsidRPr="00DD7CA0">
        <w:rPr>
          <w:noProof/>
          <w:lang w:val="en-US"/>
        </w:rPr>
        <w:drawing>
          <wp:inline distT="0" distB="0" distL="0" distR="0" wp14:anchorId="6A5F5766" wp14:editId="41304BED">
            <wp:extent cx="3279287" cy="191452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4166" cy="1923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4B033F" w14:textId="7018698A" w:rsidR="00DD7CA0" w:rsidRPr="00813B56" w:rsidRDefault="00DD7CA0" w:rsidP="00813B56">
      <w:pPr>
        <w:rPr>
          <w:b/>
          <w:bCs/>
        </w:rPr>
      </w:pPr>
      <w:r w:rsidRPr="00813B56">
        <w:rPr>
          <w:b/>
          <w:bCs/>
        </w:rPr>
        <w:t>b)</w:t>
      </w:r>
    </w:p>
    <w:p w14:paraId="10C4C81B" w14:textId="7FC3A562" w:rsidR="00DD7CA0" w:rsidRDefault="00DD7CA0" w:rsidP="00DD7CA0">
      <w:pPr>
        <w:pStyle w:val="ListParagraph"/>
      </w:pPr>
      <w:r w:rsidRPr="00A858D0">
        <w:rPr>
          <w:position w:val="-10"/>
        </w:rPr>
        <w:object w:dxaOrig="2000" w:dyaOrig="320" w14:anchorId="73903EBC">
          <v:shape id="_x0000_i1044" type="#_x0000_t75" style="width:99.7pt;height:15.5pt" o:ole="">
            <v:imagedata r:id="rId50" o:title=""/>
          </v:shape>
          <o:OLEObject Type="Embed" ProgID="Equation.DSMT4" ShapeID="_x0000_i1044" DrawAspect="Content" ObjectID="_1475928761" r:id="rId51"/>
        </w:object>
      </w:r>
    </w:p>
    <w:p w14:paraId="0B924224" w14:textId="3AB087B7" w:rsidR="00DD7CA0" w:rsidRDefault="00DD7CA0" w:rsidP="00DD7CA0">
      <w:pPr>
        <w:pStyle w:val="ListParagraph"/>
      </w:pPr>
      <w:r w:rsidRPr="00A858D0">
        <w:rPr>
          <w:position w:val="-10"/>
        </w:rPr>
        <w:object w:dxaOrig="2020" w:dyaOrig="320" w14:anchorId="07C5EFEF">
          <v:shape id="_x0000_i1045" type="#_x0000_t75" style="width:101.35pt;height:15.5pt" o:ole="">
            <v:imagedata r:id="rId52" o:title=""/>
          </v:shape>
          <o:OLEObject Type="Embed" ProgID="Equation.DSMT4" ShapeID="_x0000_i1045" DrawAspect="Content" ObjectID="_1475928762" r:id="rId53"/>
        </w:object>
      </w:r>
    </w:p>
    <w:p w14:paraId="451D6878" w14:textId="579D88F3" w:rsidR="00D8445D" w:rsidRDefault="00855D87" w:rsidP="00D8445D">
      <w:pPr>
        <w:pStyle w:val="ListParagraph"/>
      </w:pPr>
      <w:r w:rsidRPr="00DD7CA0">
        <w:rPr>
          <w:noProof/>
          <w:lang w:val="en-US"/>
        </w:rPr>
        <w:lastRenderedPageBreak/>
        <w:drawing>
          <wp:anchor distT="0" distB="0" distL="114300" distR="114300" simplePos="0" relativeHeight="251658752" behindDoc="0" locked="0" layoutInCell="1" allowOverlap="1" wp14:anchorId="538723A8" wp14:editId="199E08A4">
            <wp:simplePos x="0" y="0"/>
            <wp:positionH relativeFrom="column">
              <wp:posOffset>3038475</wp:posOffset>
            </wp:positionH>
            <wp:positionV relativeFrom="paragraph">
              <wp:posOffset>-143510</wp:posOffset>
            </wp:positionV>
            <wp:extent cx="2935605" cy="2200910"/>
            <wp:effectExtent l="0" t="0" r="0" b="8890"/>
            <wp:wrapTight wrapText="bothSides">
              <wp:wrapPolygon edited="0">
                <wp:start x="2430" y="997"/>
                <wp:lineTo x="2056" y="2244"/>
                <wp:lineTo x="1495" y="4986"/>
                <wp:lineTo x="748" y="7977"/>
                <wp:lineTo x="561" y="11716"/>
                <wp:lineTo x="1308" y="15954"/>
                <wp:lineTo x="1682" y="17450"/>
                <wp:lineTo x="2430" y="17450"/>
                <wp:lineTo x="1869" y="18696"/>
                <wp:lineTo x="3551" y="19942"/>
                <wp:lineTo x="9531" y="21438"/>
                <wp:lineTo x="12709" y="21438"/>
                <wp:lineTo x="16073" y="21189"/>
                <wp:lineTo x="20184" y="19194"/>
                <wp:lineTo x="19997" y="997"/>
                <wp:lineTo x="2430" y="997"/>
              </wp:wrapPolygon>
            </wp:wrapTight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5605" cy="2200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D7CA0">
        <w:t>Transfer function is:</w:t>
      </w:r>
    </w:p>
    <w:p w14:paraId="2B00F7A8" w14:textId="5A6B0B4E" w:rsidR="00DD7CA0" w:rsidRDefault="00DD7CA0" w:rsidP="00D8445D">
      <w:pPr>
        <w:pStyle w:val="ListParagraph"/>
      </w:pPr>
      <w:r w:rsidRPr="00A858D0">
        <w:rPr>
          <w:position w:val="-10"/>
        </w:rPr>
        <w:object w:dxaOrig="1359" w:dyaOrig="360" w14:anchorId="531C313F">
          <v:shape id="_x0000_i1046" type="#_x0000_t75" style="width:68.1pt;height:18.3pt" o:ole="">
            <v:imagedata r:id="rId55" o:title=""/>
          </v:shape>
          <o:OLEObject Type="Embed" ProgID="Equation.DSMT4" ShapeID="_x0000_i1046" DrawAspect="Content" ObjectID="_1475928763" r:id="rId56"/>
        </w:object>
      </w:r>
    </w:p>
    <w:p w14:paraId="60EC8DF3" w14:textId="34569D16" w:rsidR="00DD7CA0" w:rsidRDefault="00DD7CA0" w:rsidP="00D8445D">
      <w:pPr>
        <w:pStyle w:val="ListParagraph"/>
      </w:pPr>
      <w:r w:rsidRPr="00A858D0">
        <w:rPr>
          <w:position w:val="-24"/>
        </w:rPr>
        <w:object w:dxaOrig="1260" w:dyaOrig="620" w14:anchorId="018D1B48">
          <v:shape id="_x0000_i1047" type="#_x0000_t75" style="width:63.15pt;height:31pt" o:ole="">
            <v:imagedata r:id="rId57" o:title=""/>
          </v:shape>
          <o:OLEObject Type="Embed" ProgID="Equation.DSMT4" ShapeID="_x0000_i1047" DrawAspect="Content" ObjectID="_1475928764" r:id="rId58"/>
        </w:object>
      </w:r>
    </w:p>
    <w:p w14:paraId="557CE27D" w14:textId="68A43C73" w:rsidR="00C83EC3" w:rsidRDefault="00DD7CA0" w:rsidP="00813B56">
      <w:pPr>
        <w:pStyle w:val="ListParagraph"/>
      </w:pPr>
      <w:r>
        <w:t xml:space="preserve">Therefore, system has </w:t>
      </w:r>
      <w:r w:rsidR="00813B56">
        <w:t>one</w:t>
      </w:r>
      <w:r w:rsidR="00C83EC3">
        <w:t xml:space="preserve"> pole at z = 0,</w:t>
      </w:r>
    </w:p>
    <w:p w14:paraId="1DCD0471" w14:textId="3309A8BB" w:rsidR="00DD7CA0" w:rsidRDefault="00DD7CA0" w:rsidP="00813B56">
      <w:pPr>
        <w:pStyle w:val="ListParagraph"/>
      </w:pPr>
      <w:r>
        <w:t xml:space="preserve">and </w:t>
      </w:r>
      <w:r w:rsidR="00813B56">
        <w:t>one</w:t>
      </w:r>
      <w:r>
        <w:t xml:space="preserve"> zero at z = 1.</w:t>
      </w:r>
    </w:p>
    <w:p w14:paraId="6B1F895D" w14:textId="5A384670" w:rsidR="00DD7CA0" w:rsidRDefault="00DD7CA0" w:rsidP="00D8445D">
      <w:pPr>
        <w:pStyle w:val="ListParagraph"/>
      </w:pPr>
      <w:r>
        <w:t>MATLAB code:</w:t>
      </w:r>
    </w:p>
    <w:p w14:paraId="1D9C20DF" w14:textId="5308FECE" w:rsidR="00CB79BC" w:rsidRPr="00656F95" w:rsidRDefault="00DD7CA0" w:rsidP="00A7558A">
      <w:pPr>
        <w:pStyle w:val="ListParagraph"/>
      </w:pPr>
      <w:r w:rsidRPr="00DD7CA0">
        <w:t xml:space="preserve"> zplane([1 -1])</w:t>
      </w:r>
    </w:p>
    <w:p w14:paraId="24FA3C6D" w14:textId="3AFC2F27" w:rsidR="00D446CE" w:rsidRPr="00813B56" w:rsidRDefault="00E97583" w:rsidP="00656F95">
      <w:pPr>
        <w:spacing w:after="120"/>
        <w:rPr>
          <w:rFonts w:eastAsiaTheme="minorEastAsia"/>
          <w:b/>
          <w:bCs/>
        </w:rPr>
      </w:pPr>
      <w:r w:rsidRPr="00813B56">
        <w:rPr>
          <w:rFonts w:eastAsiaTheme="minorEastAsia"/>
          <w:b/>
          <w:bCs/>
        </w:rPr>
        <w:t>c</w:t>
      </w:r>
      <w:r w:rsidR="00D65C13" w:rsidRPr="00813B56">
        <w:rPr>
          <w:rFonts w:eastAsiaTheme="minorEastAsia"/>
          <w:b/>
          <w:bCs/>
        </w:rPr>
        <w:t>)</w:t>
      </w:r>
    </w:p>
    <w:p w14:paraId="7C32B1BF" w14:textId="0DC1C4CC" w:rsidR="007162B4" w:rsidRDefault="00A7558A" w:rsidP="00D65C13">
      <w:pPr>
        <w:pStyle w:val="ListParagraph"/>
      </w:pPr>
      <w:r w:rsidRPr="007162B4">
        <w:rPr>
          <w:rFonts w:eastAsiaTheme="minorEastAsia"/>
          <w:b/>
          <w:bCs/>
          <w:noProof/>
          <w:lang w:val="en-US"/>
        </w:rPr>
        <w:drawing>
          <wp:anchor distT="0" distB="0" distL="114300" distR="114300" simplePos="0" relativeHeight="251660288" behindDoc="0" locked="0" layoutInCell="1" allowOverlap="1" wp14:anchorId="7CD11996" wp14:editId="71B7220E">
            <wp:simplePos x="0" y="0"/>
            <wp:positionH relativeFrom="column">
              <wp:posOffset>3173730</wp:posOffset>
            </wp:positionH>
            <wp:positionV relativeFrom="paragraph">
              <wp:posOffset>121285</wp:posOffset>
            </wp:positionV>
            <wp:extent cx="2769870" cy="2075815"/>
            <wp:effectExtent l="0" t="0" r="0" b="6985"/>
            <wp:wrapTight wrapText="bothSides">
              <wp:wrapPolygon edited="0">
                <wp:start x="2377" y="1057"/>
                <wp:lineTo x="1981" y="2114"/>
                <wp:lineTo x="792" y="7929"/>
                <wp:lineTo x="594" y="12158"/>
                <wp:lineTo x="1585" y="14272"/>
                <wp:lineTo x="1188" y="15858"/>
                <wp:lineTo x="1585" y="19030"/>
                <wp:lineTo x="7527" y="21144"/>
                <wp:lineTo x="9508" y="21408"/>
                <wp:lineTo x="12677" y="21408"/>
                <wp:lineTo x="14657" y="21144"/>
                <wp:lineTo x="20006" y="19294"/>
                <wp:lineTo x="19807" y="1057"/>
                <wp:lineTo x="2377" y="1057"/>
              </wp:wrapPolygon>
            </wp:wrapTight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9870" cy="2075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62B4" w:rsidRPr="00A858D0">
        <w:rPr>
          <w:position w:val="-10"/>
        </w:rPr>
        <w:object w:dxaOrig="3060" w:dyaOrig="320" w14:anchorId="7D94E603">
          <v:shape id="_x0000_i1048" type="#_x0000_t75" style="width:152.85pt;height:15.5pt" o:ole="">
            <v:imagedata r:id="rId60" o:title=""/>
          </v:shape>
          <o:OLEObject Type="Embed" ProgID="Equation.DSMT4" ShapeID="_x0000_i1048" DrawAspect="Content" ObjectID="_1475928765" r:id="rId61"/>
        </w:object>
      </w:r>
    </w:p>
    <w:p w14:paraId="498458F8" w14:textId="1D457C64" w:rsidR="007162B4" w:rsidRDefault="007162B4" w:rsidP="00D65C13">
      <w:pPr>
        <w:pStyle w:val="ListParagraph"/>
      </w:pPr>
      <w:r w:rsidRPr="00A858D0">
        <w:rPr>
          <w:position w:val="-10"/>
        </w:rPr>
        <w:object w:dxaOrig="3100" w:dyaOrig="320" w14:anchorId="0213CD81">
          <v:shape id="_x0000_i1049" type="#_x0000_t75" style="width:155.1pt;height:15.5pt" o:ole="">
            <v:imagedata r:id="rId62" o:title=""/>
          </v:shape>
          <o:OLEObject Type="Embed" ProgID="Equation.DSMT4" ShapeID="_x0000_i1049" DrawAspect="Content" ObjectID="_1475928766" r:id="rId63"/>
        </w:object>
      </w:r>
    </w:p>
    <w:p w14:paraId="68F54F21" w14:textId="168C015F" w:rsidR="007162B4" w:rsidRDefault="007162B4" w:rsidP="00D65C13">
      <w:pPr>
        <w:pStyle w:val="ListParagraph"/>
      </w:pPr>
      <w:r w:rsidRPr="00A858D0">
        <w:rPr>
          <w:position w:val="-10"/>
        </w:rPr>
        <w:object w:dxaOrig="1920" w:dyaOrig="360" w14:anchorId="2AF32BC5">
          <v:shape id="_x0000_i1050" type="#_x0000_t75" style="width:95.8pt;height:18.3pt" o:ole="">
            <v:imagedata r:id="rId64" o:title=""/>
          </v:shape>
          <o:OLEObject Type="Embed" ProgID="Equation.DSMT4" ShapeID="_x0000_i1050" DrawAspect="Content" ObjectID="_1475928767" r:id="rId65"/>
        </w:object>
      </w:r>
    </w:p>
    <w:p w14:paraId="141D615F" w14:textId="73B810DE" w:rsidR="007162B4" w:rsidRDefault="007162B4" w:rsidP="00D65C13">
      <w:pPr>
        <w:pStyle w:val="ListParagraph"/>
      </w:pPr>
      <w:r w:rsidRPr="00A858D0">
        <w:rPr>
          <w:position w:val="-24"/>
        </w:rPr>
        <w:object w:dxaOrig="2780" w:dyaOrig="720" w14:anchorId="4948C01B">
          <v:shape id="_x0000_i1051" type="#_x0000_t75" style="width:138.45pt;height:36pt" o:ole="">
            <v:imagedata r:id="rId66" o:title=""/>
          </v:shape>
          <o:OLEObject Type="Embed" ProgID="Equation.DSMT4" ShapeID="_x0000_i1051" DrawAspect="Content" ObjectID="_1475928768" r:id="rId67"/>
        </w:object>
      </w:r>
    </w:p>
    <w:p w14:paraId="40E7ED03" w14:textId="77777777" w:rsidR="00A7558A" w:rsidRDefault="007162B4" w:rsidP="007162B4">
      <w:pPr>
        <w:pStyle w:val="ListParagraph"/>
      </w:pPr>
      <w:r>
        <w:t>Sys</w:t>
      </w:r>
      <w:r w:rsidR="00A7558A">
        <w:t>tem has two poles at z = 0, and</w:t>
      </w:r>
    </w:p>
    <w:p w14:paraId="776C12E6" w14:textId="1C7C5812" w:rsidR="007162B4" w:rsidRDefault="007162B4" w:rsidP="007162B4">
      <w:pPr>
        <w:pStyle w:val="ListParagraph"/>
      </w:pPr>
      <w:r>
        <w:t>two zero</w:t>
      </w:r>
      <w:r w:rsidR="00813B56">
        <w:t>s</w:t>
      </w:r>
      <w:r w:rsidR="00656F95">
        <w:t xml:space="preserve"> at z = 1:</w:t>
      </w:r>
    </w:p>
    <w:p w14:paraId="306095E6" w14:textId="080F4A54" w:rsidR="007162B4" w:rsidRPr="00656F95" w:rsidRDefault="007162B4" w:rsidP="007162B4">
      <w:pPr>
        <w:pStyle w:val="ListParagraph"/>
        <w:rPr>
          <w:rFonts w:ascii="Courier New" w:hAnsi="Courier New" w:cs="Courier New"/>
          <w:sz w:val="20"/>
          <w:szCs w:val="20"/>
        </w:rPr>
      </w:pPr>
      <w:r w:rsidRPr="00656F95">
        <w:rPr>
          <w:rFonts w:ascii="Courier New" w:hAnsi="Courier New" w:cs="Courier New"/>
          <w:sz w:val="20"/>
          <w:szCs w:val="20"/>
        </w:rPr>
        <w:t>zplane([1 -2 1])</w:t>
      </w:r>
    </w:p>
    <w:p w14:paraId="7275827A" w14:textId="74E39E81" w:rsidR="00F653B7" w:rsidRPr="007162B4" w:rsidRDefault="00F653B7" w:rsidP="00A7558A">
      <w:pPr>
        <w:pStyle w:val="ListParagraph"/>
        <w:spacing w:after="0"/>
        <w:contextualSpacing w:val="0"/>
        <w:rPr>
          <w:rFonts w:eastAsiaTheme="minorEastAsia"/>
          <w:b/>
          <w:bCs/>
        </w:rPr>
      </w:pPr>
    </w:p>
    <w:p w14:paraId="573ECF48" w14:textId="598C6245" w:rsidR="00E1465A" w:rsidRDefault="00656F95" w:rsidP="00C83EC3">
      <w:pPr>
        <w:spacing w:after="120"/>
        <w:rPr>
          <w:rFonts w:eastAsiaTheme="minorEastAsia"/>
        </w:rPr>
      </w:pPr>
      <w:r>
        <w:rPr>
          <w:rFonts w:eastAsiaTheme="minorEastAsia"/>
          <w:b/>
          <w:bCs/>
        </w:rPr>
        <w:t xml:space="preserve">4. </w:t>
      </w:r>
      <w:r w:rsidR="00E1465A">
        <w:rPr>
          <w:rFonts w:eastAsiaTheme="minorEastAsia"/>
          <w:b/>
          <w:bCs/>
        </w:rPr>
        <w:t>a)</w:t>
      </w:r>
      <w:r w:rsidRPr="00E1465A">
        <w:rPr>
          <w:rFonts w:eastAsiaTheme="minorEastAsia"/>
        </w:rPr>
        <w:t xml:space="preserve"> </w:t>
      </w:r>
      <w:r w:rsidR="007F6195">
        <w:rPr>
          <w:rFonts w:eastAsiaTheme="minorEastAsia"/>
        </w:rPr>
        <w:t>Transforming</w:t>
      </w:r>
      <w:r w:rsidR="00E1465A" w:rsidRPr="00E1465A">
        <w:rPr>
          <w:rFonts w:eastAsiaTheme="minorEastAsia"/>
        </w:rPr>
        <w:t xml:space="preserve"> H(z) to time-domain:</w:t>
      </w:r>
    </w:p>
    <w:p w14:paraId="66F87578" w14:textId="5A0BC7C6" w:rsidR="00E1465A" w:rsidRDefault="00E1465A" w:rsidP="00C83EC3">
      <w:pPr>
        <w:spacing w:after="120"/>
        <w:ind w:firstLine="720"/>
      </w:pPr>
      <w:r w:rsidRPr="00A858D0">
        <w:rPr>
          <w:position w:val="-10"/>
        </w:rPr>
        <w:object w:dxaOrig="3980" w:dyaOrig="320" w14:anchorId="79433D32">
          <v:shape id="_x0000_i1052" type="#_x0000_t75" style="width:198.85pt;height:15.5pt" o:ole="">
            <v:imagedata r:id="rId68" o:title=""/>
          </v:shape>
          <o:OLEObject Type="Embed" ProgID="Equation.DSMT4" ShapeID="_x0000_i1052" DrawAspect="Content" ObjectID="_1475928769" r:id="rId69"/>
        </w:object>
      </w:r>
    </w:p>
    <w:p w14:paraId="2F112A5E" w14:textId="5D0EEE0D" w:rsidR="00A13071" w:rsidRDefault="00A13071" w:rsidP="00C83EC3">
      <w:pPr>
        <w:spacing w:after="120"/>
        <w:ind w:left="720"/>
      </w:pPr>
      <w:r>
        <w:t xml:space="preserve">h[n] is a causal signal </w:t>
      </w:r>
      <w:r w:rsidR="00C83EC3">
        <w:t xml:space="preserve">with non-zero extent from </w:t>
      </w:r>
      <w:r>
        <w:t>index 0 to index 6, and x[n] is a causal signal with non-zero extent from index 0 to index 4.</w:t>
      </w:r>
      <w:r w:rsidR="00C83EC3">
        <w:t xml:space="preserve">  Since y[n] is the convolution of h[n] and x[n], y[n] is a causal signal with non-zero extent from n = 0 to n = 10.</w:t>
      </w:r>
      <w:r w:rsidR="007F6195">
        <w:t xml:space="preserve">  So, </w:t>
      </w:r>
      <w:r w:rsidR="007F6195" w:rsidRPr="007F6195">
        <w:rPr>
          <w:i/>
        </w:rPr>
        <w:t>N</w:t>
      </w:r>
      <w:r w:rsidR="007F6195" w:rsidRPr="007F6195">
        <w:rPr>
          <w:vertAlign w:val="subscript"/>
        </w:rPr>
        <w:t>1</w:t>
      </w:r>
      <w:r w:rsidR="007F6195">
        <w:t xml:space="preserve"> = 0 and </w:t>
      </w:r>
      <w:r w:rsidR="007F6195" w:rsidRPr="007F6195">
        <w:rPr>
          <w:i/>
        </w:rPr>
        <w:t>N</w:t>
      </w:r>
      <w:r w:rsidR="007F6195">
        <w:rPr>
          <w:vertAlign w:val="subscript"/>
        </w:rPr>
        <w:t>2</w:t>
      </w:r>
      <w:r w:rsidR="007F6195">
        <w:t xml:space="preserve"> = 10.</w:t>
      </w:r>
    </w:p>
    <w:p w14:paraId="123DDD56" w14:textId="61B81505" w:rsidR="00E1465A" w:rsidRDefault="00E1465A" w:rsidP="007F6195">
      <w:pPr>
        <w:spacing w:after="120"/>
        <w:ind w:left="720" w:hanging="720"/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b)</w:t>
      </w:r>
      <w:r w:rsidR="007F6195">
        <w:rPr>
          <w:rFonts w:eastAsiaTheme="minorEastAsia"/>
          <w:b/>
          <w:bCs/>
        </w:rPr>
        <w:t xml:space="preserve"> </w:t>
      </w:r>
      <w:r w:rsidR="007F6195" w:rsidRPr="007F6195">
        <w:rPr>
          <w:rFonts w:eastAsiaTheme="minorEastAsia"/>
          <w:bCs/>
        </w:rPr>
        <w:t xml:space="preserve">The </w:t>
      </w:r>
      <w:r w:rsidR="007F6195" w:rsidRPr="007F6195">
        <w:rPr>
          <w:rFonts w:eastAsiaTheme="minorEastAsia"/>
          <w:bCs/>
          <w:i/>
        </w:rPr>
        <w:t>z</w:t>
      </w:r>
      <w:r w:rsidR="007F6195" w:rsidRPr="007F6195">
        <w:rPr>
          <w:rFonts w:eastAsiaTheme="minorEastAsia"/>
          <w:bCs/>
        </w:rPr>
        <w:t>-transform of the convolution of two signals h[n] and x[n] in the discrete-time domain</w:t>
      </w:r>
      <w:r w:rsidR="007F6195">
        <w:rPr>
          <w:rFonts w:eastAsiaTheme="minorEastAsia"/>
          <w:bCs/>
        </w:rPr>
        <w:t xml:space="preserve"> becomes the product H(z) X(z) in the z-domain.  When h[n] and x[n] are of finite length, each becomes a polynomial in z</w:t>
      </w:r>
      <w:r w:rsidR="007F6195" w:rsidRPr="007F6195">
        <w:rPr>
          <w:rFonts w:eastAsiaTheme="minorEastAsia"/>
          <w:bCs/>
          <w:vertAlign w:val="superscript"/>
        </w:rPr>
        <w:t>-1</w:t>
      </w:r>
      <w:r w:rsidR="007F6195">
        <w:rPr>
          <w:rFonts w:eastAsiaTheme="minorEastAsia"/>
          <w:bCs/>
        </w:rPr>
        <w:t xml:space="preserve"> in the z-domain, and computing H(z) X(z) becomes a multiplication of two polynomials.  The Matlab command conv implements convolution via polynomial multiplication. </w:t>
      </w:r>
    </w:p>
    <w:p w14:paraId="25C1AAE8" w14:textId="6F2808A3" w:rsidR="00E1465A" w:rsidRDefault="00E1465A" w:rsidP="00E1465A">
      <w:r>
        <w:rPr>
          <w:rFonts w:eastAsiaTheme="minorEastAsia"/>
          <w:b/>
          <w:bCs/>
        </w:rPr>
        <w:tab/>
      </w:r>
      <w:r w:rsidR="00301EDE" w:rsidRPr="00A858D0">
        <w:rPr>
          <w:position w:val="-10"/>
        </w:rPr>
        <w:object w:dxaOrig="4300" w:dyaOrig="320" w14:anchorId="6259D1A1">
          <v:shape id="_x0000_i1053" type="#_x0000_t75" style="width:215.45pt;height:15.5pt" o:ole="">
            <v:imagedata r:id="rId70" o:title=""/>
          </v:shape>
          <o:OLEObject Type="Embed" ProgID="Equation.3" ShapeID="_x0000_i1053" DrawAspect="Content" ObjectID="_1475928770" r:id="rId71"/>
        </w:object>
      </w:r>
    </w:p>
    <w:p w14:paraId="6DE047DA" w14:textId="6991CE0F" w:rsidR="00301EDE" w:rsidRDefault="00301EDE" w:rsidP="00301EDE">
      <w:pPr>
        <w:ind w:firstLine="720"/>
      </w:pPr>
      <w:r w:rsidRPr="00A858D0">
        <w:rPr>
          <w:position w:val="-10"/>
        </w:rPr>
        <w:object w:dxaOrig="2659" w:dyaOrig="360" w14:anchorId="5889043F">
          <v:shape id="_x0000_i1054" type="#_x0000_t75" style="width:132.9pt;height:18.3pt" o:ole="">
            <v:imagedata r:id="rId72" o:title=""/>
          </v:shape>
          <o:OLEObject Type="Embed" ProgID="Equation.DSMT4" ShapeID="_x0000_i1054" DrawAspect="Content" ObjectID="_1475928771" r:id="rId73"/>
        </w:object>
      </w:r>
    </w:p>
    <w:p w14:paraId="199AFD27" w14:textId="28E58F18" w:rsidR="00301EDE" w:rsidRDefault="00301EDE" w:rsidP="00301EDE">
      <w:pPr>
        <w:ind w:firstLine="720"/>
      </w:pPr>
      <w:r w:rsidRPr="00A858D0">
        <w:rPr>
          <w:position w:val="-16"/>
        </w:rPr>
        <w:object w:dxaOrig="6200" w:dyaOrig="440" w14:anchorId="1FF08B9A">
          <v:shape id="_x0000_i1055" type="#_x0000_t75" style="width:309.6pt;height:21.6pt" o:ole="">
            <v:imagedata r:id="rId74" o:title=""/>
          </v:shape>
          <o:OLEObject Type="Embed" ProgID="Equation.3" ShapeID="_x0000_i1055" DrawAspect="Content" ObjectID="_1475928772" r:id="rId75"/>
        </w:object>
      </w:r>
    </w:p>
    <w:p w14:paraId="09AF54C7" w14:textId="74AE19B7" w:rsidR="00301EDE" w:rsidRDefault="00301EDE" w:rsidP="00301EDE">
      <w:pPr>
        <w:ind w:firstLine="720"/>
      </w:pPr>
      <w:r w:rsidRPr="00A858D0">
        <w:rPr>
          <w:position w:val="-10"/>
        </w:rPr>
        <w:object w:dxaOrig="6580" w:dyaOrig="360" w14:anchorId="4DA8739B">
          <v:shape id="_x0000_i1056" type="#_x0000_t75" style="width:330.1pt;height:18.3pt" o:ole="">
            <v:imagedata r:id="rId76" o:title=""/>
          </v:shape>
          <o:OLEObject Type="Embed" ProgID="Equation.DSMT4" ShapeID="_x0000_i1056" DrawAspect="Content" ObjectID="_1475928773" r:id="rId77"/>
        </w:object>
      </w:r>
    </w:p>
    <w:p w14:paraId="0888D59C" w14:textId="77777777" w:rsidR="00F5222C" w:rsidRDefault="00F5222C" w:rsidP="00A7558A">
      <w:pPr>
        <w:spacing w:after="0"/>
        <w:ind w:firstLine="720"/>
        <w:rPr>
          <w:position w:val="-10"/>
        </w:rPr>
      </w:pPr>
      <w:r w:rsidRPr="00A858D0">
        <w:rPr>
          <w:position w:val="-10"/>
        </w:rPr>
        <w:object w:dxaOrig="10660" w:dyaOrig="320" w14:anchorId="6D6CEE37">
          <v:shape id="_x0000_i1057" type="#_x0000_t75" style="width:439.75pt;height:13.3pt" o:ole="">
            <v:imagedata r:id="rId78" o:title=""/>
          </v:shape>
          <o:OLEObject Type="Embed" ProgID="Equation.3" ShapeID="_x0000_i1057" DrawAspect="Content" ObjectID="_1475928774" r:id="rId79"/>
        </w:object>
      </w:r>
    </w:p>
    <w:p w14:paraId="3D761BED" w14:textId="44236EE0" w:rsidR="00F5222C" w:rsidRDefault="00F5222C" w:rsidP="00F5222C">
      <w:pPr>
        <w:spacing w:after="0"/>
        <w:ind w:firstLine="720"/>
        <w:rPr>
          <w:rFonts w:ascii="Courier New" w:hAnsi="Courier New" w:cs="Courier New"/>
          <w:position w:val="-10"/>
          <w:sz w:val="20"/>
          <w:szCs w:val="20"/>
        </w:rPr>
      </w:pPr>
      <w:r>
        <w:rPr>
          <w:rFonts w:ascii="Courier New" w:hAnsi="Courier New" w:cs="Courier New"/>
          <w:position w:val="-10"/>
          <w:sz w:val="20"/>
          <w:szCs w:val="20"/>
        </w:rPr>
        <w:t>h</w:t>
      </w:r>
      <w:r w:rsidRPr="00F5222C">
        <w:rPr>
          <w:rFonts w:ascii="Courier New" w:hAnsi="Courier New" w:cs="Courier New"/>
          <w:position w:val="-10"/>
          <w:sz w:val="20"/>
          <w:szCs w:val="20"/>
        </w:rPr>
        <w:t xml:space="preserve"> = </w:t>
      </w:r>
      <w:r>
        <w:rPr>
          <w:rFonts w:ascii="Courier New" w:hAnsi="Courier New" w:cs="Courier New"/>
          <w:position w:val="-10"/>
          <w:sz w:val="20"/>
          <w:szCs w:val="20"/>
        </w:rPr>
        <w:t>[2 1 -2 0 4];</w:t>
      </w:r>
    </w:p>
    <w:p w14:paraId="4B4A7153" w14:textId="65302B12" w:rsidR="00F5222C" w:rsidRPr="00F5222C" w:rsidRDefault="00F5222C" w:rsidP="00F5222C">
      <w:pPr>
        <w:spacing w:after="0"/>
        <w:ind w:firstLine="720"/>
        <w:rPr>
          <w:rFonts w:ascii="Courier New" w:hAnsi="Courier New" w:cs="Courier New"/>
          <w:position w:val="-10"/>
          <w:sz w:val="20"/>
          <w:szCs w:val="20"/>
        </w:rPr>
      </w:pPr>
      <w:r>
        <w:rPr>
          <w:rFonts w:ascii="Courier New" w:hAnsi="Courier New" w:cs="Courier New"/>
          <w:position w:val="-10"/>
          <w:sz w:val="20"/>
          <w:szCs w:val="20"/>
        </w:rPr>
        <w:t>x</w:t>
      </w:r>
      <w:r w:rsidRPr="00F5222C">
        <w:rPr>
          <w:rFonts w:ascii="Courier New" w:hAnsi="Courier New" w:cs="Courier New"/>
          <w:position w:val="-10"/>
          <w:sz w:val="20"/>
          <w:szCs w:val="20"/>
        </w:rPr>
        <w:t xml:space="preserve"> =</w:t>
      </w:r>
      <w:r>
        <w:rPr>
          <w:rFonts w:ascii="Courier New" w:hAnsi="Courier New" w:cs="Courier New"/>
          <w:position w:val="-10"/>
          <w:sz w:val="20"/>
          <w:szCs w:val="20"/>
        </w:rPr>
        <w:t xml:space="preserve"> [1 0 -3 2 0 0 4];</w:t>
      </w:r>
    </w:p>
    <w:p w14:paraId="0FBA8C8E" w14:textId="42DA8EC2" w:rsidR="005F3012" w:rsidRDefault="00F5222C" w:rsidP="00F5222C">
      <w:pPr>
        <w:spacing w:after="0"/>
        <w:ind w:firstLine="720"/>
        <w:rPr>
          <w:rFonts w:ascii="Courier New" w:hAnsi="Courier New" w:cs="Courier New"/>
          <w:position w:val="-10"/>
          <w:sz w:val="20"/>
          <w:szCs w:val="20"/>
        </w:rPr>
      </w:pPr>
      <w:r w:rsidRPr="00F5222C">
        <w:rPr>
          <w:rFonts w:ascii="Courier New" w:hAnsi="Courier New" w:cs="Courier New"/>
          <w:position w:val="-10"/>
          <w:sz w:val="20"/>
          <w:szCs w:val="20"/>
        </w:rPr>
        <w:t>conv</w:t>
      </w:r>
      <w:r>
        <w:rPr>
          <w:rFonts w:ascii="Courier New" w:hAnsi="Courier New" w:cs="Courier New"/>
          <w:position w:val="-10"/>
          <w:sz w:val="20"/>
          <w:szCs w:val="20"/>
        </w:rPr>
        <w:t>(h, x)</w:t>
      </w:r>
    </w:p>
    <w:p w14:paraId="74E4E10D" w14:textId="68C087CC" w:rsidR="00F5222C" w:rsidRPr="00F5222C" w:rsidRDefault="00F5222C" w:rsidP="00F5222C">
      <w:pPr>
        <w:spacing w:after="0"/>
        <w:ind w:firstLine="720"/>
        <w:rPr>
          <w:rFonts w:ascii="Courier New" w:eastAsiaTheme="minorEastAsia" w:hAnsi="Courier New" w:cs="Courier New"/>
          <w:b/>
          <w:bCs/>
          <w:sz w:val="20"/>
          <w:szCs w:val="20"/>
        </w:rPr>
      </w:pPr>
      <w:r>
        <w:rPr>
          <w:rFonts w:ascii="Courier New" w:hAnsi="Courier New" w:cs="Courier New"/>
          <w:position w:val="-10"/>
          <w:sz w:val="20"/>
          <w:szCs w:val="20"/>
        </w:rPr>
        <w:t xml:space="preserve">% Answer is [2 1 -8 1 12 </w:t>
      </w:r>
      <w:r w:rsidRPr="00F5222C">
        <w:rPr>
          <w:rFonts w:ascii="Courier New" w:hAnsi="Courier New" w:cs="Courier New"/>
          <w:position w:val="-10"/>
          <w:sz w:val="20"/>
          <w:szCs w:val="20"/>
        </w:rPr>
        <w:t>-4</w:t>
      </w:r>
      <w:r>
        <w:rPr>
          <w:rFonts w:ascii="Courier New" w:hAnsi="Courier New" w:cs="Courier New"/>
          <w:position w:val="-10"/>
          <w:sz w:val="20"/>
          <w:szCs w:val="20"/>
        </w:rPr>
        <w:t xml:space="preserve"> -4 12 -8 0 </w:t>
      </w:r>
      <w:r w:rsidRPr="00F5222C">
        <w:rPr>
          <w:rFonts w:ascii="Courier New" w:hAnsi="Courier New" w:cs="Courier New"/>
          <w:position w:val="-10"/>
          <w:sz w:val="20"/>
          <w:szCs w:val="20"/>
        </w:rPr>
        <w:t>16</w:t>
      </w:r>
      <w:r>
        <w:rPr>
          <w:rFonts w:ascii="Courier New" w:hAnsi="Courier New" w:cs="Courier New"/>
          <w:position w:val="-10"/>
          <w:sz w:val="20"/>
          <w:szCs w:val="20"/>
        </w:rPr>
        <w:t>]</w:t>
      </w:r>
    </w:p>
    <w:sectPr w:rsidR="00F5222C" w:rsidRPr="00F5222C" w:rsidSect="00D30498">
      <w:headerReference w:type="default" r:id="rId80"/>
      <w:pgSz w:w="11906" w:h="16838"/>
      <w:pgMar w:top="1440" w:right="1440" w:bottom="1440" w:left="144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84003A2" w14:textId="77777777" w:rsidR="00AE1B3B" w:rsidRDefault="00AE1B3B" w:rsidP="00D30498">
      <w:pPr>
        <w:spacing w:after="0" w:line="240" w:lineRule="auto"/>
      </w:pPr>
      <w:r>
        <w:separator/>
      </w:r>
    </w:p>
  </w:endnote>
  <w:endnote w:type="continuationSeparator" w:id="0">
    <w:p w14:paraId="32E05E5B" w14:textId="77777777" w:rsidR="00AE1B3B" w:rsidRDefault="00AE1B3B" w:rsidP="00D304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2DB61A0" w14:textId="77777777" w:rsidR="00AE1B3B" w:rsidRDefault="00AE1B3B" w:rsidP="00D30498">
      <w:pPr>
        <w:spacing w:after="0" w:line="240" w:lineRule="auto"/>
      </w:pPr>
      <w:r>
        <w:separator/>
      </w:r>
    </w:p>
  </w:footnote>
  <w:footnote w:type="continuationSeparator" w:id="0">
    <w:p w14:paraId="6607FFA3" w14:textId="77777777" w:rsidR="00AE1B3B" w:rsidRDefault="00AE1B3B" w:rsidP="00D3049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4C23CD5" w14:textId="79BF9C84" w:rsidR="00A13071" w:rsidRPr="00D30498" w:rsidRDefault="00A13071">
    <w:pPr>
      <w:pStyle w:val="Header"/>
      <w:jc w:val="right"/>
      <w:rPr>
        <w:i/>
        <w:color w:val="4F81BD" w:themeColor="accent1"/>
      </w:rPr>
    </w:pPr>
    <w:r>
      <w:rPr>
        <w:i/>
      </w:rPr>
      <w:t xml:space="preserve">Fall 2018 </w:t>
    </w:r>
    <w:sdt>
      <w:sdtPr>
        <w:rPr>
          <w:i/>
        </w:rPr>
        <w:alias w:val="Title"/>
        <w:tag w:val=""/>
        <w:id w:val="664756013"/>
        <w:placeholder>
          <w:docPart w:val="A4D7CBAC25DC4F74B92A056D54F5DD33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>
          <w:rPr>
            <w:i/>
          </w:rPr>
          <w:t>EE 313 Homework 6 solution</w:t>
        </w:r>
      </w:sdtContent>
    </w:sdt>
    <w:r w:rsidRPr="00D30498">
      <w:rPr>
        <w:i/>
      </w:rPr>
      <w:t xml:space="preserve"> | </w:t>
    </w:r>
    <w:sdt>
      <w:sdtPr>
        <w:rPr>
          <w:i/>
        </w:rPr>
        <w:alias w:val="Author"/>
        <w:tag w:val=""/>
        <w:id w:val="-1677181147"/>
        <w:placeholder>
          <w:docPart w:val="AB4767ED6B5C418794CFF008BA7973AF"/>
        </w:placeholder>
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<w:text/>
      </w:sdtPr>
      <w:sdtEndPr/>
      <w:sdtContent>
        <w:r w:rsidRPr="00D30498">
          <w:rPr>
            <w:i/>
          </w:rPr>
          <w:t>The University of Texas at Austin</w:t>
        </w:r>
      </w:sdtContent>
    </w:sdt>
  </w:p>
  <w:p w14:paraId="7AA478F0" w14:textId="77777777" w:rsidR="00A13071" w:rsidRDefault="00A13071">
    <w:pPr>
      <w:pStyle w:val="Header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957A34"/>
    <w:multiLevelType w:val="hybridMultilevel"/>
    <w:tmpl w:val="EC74B6F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3746B2"/>
    <w:multiLevelType w:val="hybridMultilevel"/>
    <w:tmpl w:val="C0E4907A"/>
    <w:lvl w:ilvl="0" w:tplc="69AC83EC">
      <w:start w:val="3"/>
      <w:numFmt w:val="lowerLetter"/>
      <w:lvlText w:val="(%1)"/>
      <w:lvlJc w:val="left"/>
      <w:pPr>
        <w:ind w:left="-187" w:hanging="360"/>
      </w:pPr>
      <w:rPr>
        <w:rFonts w:hint="default"/>
      </w:rPr>
    </w:lvl>
    <w:lvl w:ilvl="1" w:tplc="0409001B">
      <w:start w:val="1"/>
      <w:numFmt w:val="lowerRoman"/>
      <w:lvlText w:val="%2."/>
      <w:lvlJc w:val="right"/>
      <w:pPr>
        <w:ind w:left="533" w:hanging="360"/>
      </w:pPr>
    </w:lvl>
    <w:lvl w:ilvl="2" w:tplc="0409001B" w:tentative="1">
      <w:start w:val="1"/>
      <w:numFmt w:val="lowerRoman"/>
      <w:lvlText w:val="%3."/>
      <w:lvlJc w:val="right"/>
      <w:pPr>
        <w:ind w:left="1253" w:hanging="180"/>
      </w:pPr>
    </w:lvl>
    <w:lvl w:ilvl="3" w:tplc="0409000F" w:tentative="1">
      <w:start w:val="1"/>
      <w:numFmt w:val="decimal"/>
      <w:lvlText w:val="%4."/>
      <w:lvlJc w:val="left"/>
      <w:pPr>
        <w:ind w:left="1973" w:hanging="360"/>
      </w:pPr>
    </w:lvl>
    <w:lvl w:ilvl="4" w:tplc="04090019" w:tentative="1">
      <w:start w:val="1"/>
      <w:numFmt w:val="lowerLetter"/>
      <w:lvlText w:val="%5."/>
      <w:lvlJc w:val="left"/>
      <w:pPr>
        <w:ind w:left="2693" w:hanging="360"/>
      </w:pPr>
    </w:lvl>
    <w:lvl w:ilvl="5" w:tplc="0409001B" w:tentative="1">
      <w:start w:val="1"/>
      <w:numFmt w:val="lowerRoman"/>
      <w:lvlText w:val="%6."/>
      <w:lvlJc w:val="right"/>
      <w:pPr>
        <w:ind w:left="3413" w:hanging="180"/>
      </w:pPr>
    </w:lvl>
    <w:lvl w:ilvl="6" w:tplc="0409000F" w:tentative="1">
      <w:start w:val="1"/>
      <w:numFmt w:val="decimal"/>
      <w:lvlText w:val="%7."/>
      <w:lvlJc w:val="left"/>
      <w:pPr>
        <w:ind w:left="4133" w:hanging="360"/>
      </w:pPr>
    </w:lvl>
    <w:lvl w:ilvl="7" w:tplc="04090019" w:tentative="1">
      <w:start w:val="1"/>
      <w:numFmt w:val="lowerLetter"/>
      <w:lvlText w:val="%8."/>
      <w:lvlJc w:val="left"/>
      <w:pPr>
        <w:ind w:left="4853" w:hanging="360"/>
      </w:pPr>
    </w:lvl>
    <w:lvl w:ilvl="8" w:tplc="0409001B" w:tentative="1">
      <w:start w:val="1"/>
      <w:numFmt w:val="lowerRoman"/>
      <w:lvlText w:val="%9."/>
      <w:lvlJc w:val="right"/>
      <w:pPr>
        <w:ind w:left="5573" w:hanging="180"/>
      </w:pPr>
    </w:lvl>
  </w:abstractNum>
  <w:abstractNum w:abstractNumId="2">
    <w:nsid w:val="094B22D2"/>
    <w:multiLevelType w:val="hybridMultilevel"/>
    <w:tmpl w:val="F61AD0FC"/>
    <w:lvl w:ilvl="0" w:tplc="A7E22F46">
      <w:start w:val="1"/>
      <w:numFmt w:val="lowerRoman"/>
      <w:lvlText w:val="%1."/>
      <w:lvlJc w:val="left"/>
      <w:pPr>
        <w:ind w:left="1440" w:hanging="720"/>
      </w:pPr>
      <w:rPr>
        <w:rFonts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237C0EE8"/>
    <w:multiLevelType w:val="hybridMultilevel"/>
    <w:tmpl w:val="A3186E8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F7E2E09"/>
    <w:multiLevelType w:val="hybridMultilevel"/>
    <w:tmpl w:val="F8D25086"/>
    <w:lvl w:ilvl="0" w:tplc="B358CF52">
      <w:start w:val="1"/>
      <w:numFmt w:val="lowerLetter"/>
      <w:lvlText w:val="(%1)"/>
      <w:lvlJc w:val="left"/>
      <w:pPr>
        <w:ind w:left="-187" w:hanging="360"/>
      </w:pPr>
      <w:rPr>
        <w:rFonts w:hint="default"/>
      </w:rPr>
    </w:lvl>
    <w:lvl w:ilvl="1" w:tplc="0409001B">
      <w:start w:val="1"/>
      <w:numFmt w:val="lowerRoman"/>
      <w:lvlText w:val="%2."/>
      <w:lvlJc w:val="right"/>
      <w:pPr>
        <w:ind w:left="533" w:hanging="360"/>
      </w:pPr>
    </w:lvl>
    <w:lvl w:ilvl="2" w:tplc="0409001B" w:tentative="1">
      <w:start w:val="1"/>
      <w:numFmt w:val="lowerRoman"/>
      <w:lvlText w:val="%3."/>
      <w:lvlJc w:val="right"/>
      <w:pPr>
        <w:ind w:left="1253" w:hanging="180"/>
      </w:pPr>
    </w:lvl>
    <w:lvl w:ilvl="3" w:tplc="0409000F" w:tentative="1">
      <w:start w:val="1"/>
      <w:numFmt w:val="decimal"/>
      <w:lvlText w:val="%4."/>
      <w:lvlJc w:val="left"/>
      <w:pPr>
        <w:ind w:left="1973" w:hanging="360"/>
      </w:pPr>
    </w:lvl>
    <w:lvl w:ilvl="4" w:tplc="04090019" w:tentative="1">
      <w:start w:val="1"/>
      <w:numFmt w:val="lowerLetter"/>
      <w:lvlText w:val="%5."/>
      <w:lvlJc w:val="left"/>
      <w:pPr>
        <w:ind w:left="2693" w:hanging="360"/>
      </w:pPr>
    </w:lvl>
    <w:lvl w:ilvl="5" w:tplc="0409001B" w:tentative="1">
      <w:start w:val="1"/>
      <w:numFmt w:val="lowerRoman"/>
      <w:lvlText w:val="%6."/>
      <w:lvlJc w:val="right"/>
      <w:pPr>
        <w:ind w:left="3413" w:hanging="180"/>
      </w:pPr>
    </w:lvl>
    <w:lvl w:ilvl="6" w:tplc="0409000F" w:tentative="1">
      <w:start w:val="1"/>
      <w:numFmt w:val="decimal"/>
      <w:lvlText w:val="%7."/>
      <w:lvlJc w:val="left"/>
      <w:pPr>
        <w:ind w:left="4133" w:hanging="360"/>
      </w:pPr>
    </w:lvl>
    <w:lvl w:ilvl="7" w:tplc="04090019" w:tentative="1">
      <w:start w:val="1"/>
      <w:numFmt w:val="lowerLetter"/>
      <w:lvlText w:val="%8."/>
      <w:lvlJc w:val="left"/>
      <w:pPr>
        <w:ind w:left="4853" w:hanging="360"/>
      </w:pPr>
    </w:lvl>
    <w:lvl w:ilvl="8" w:tplc="0409001B" w:tentative="1">
      <w:start w:val="1"/>
      <w:numFmt w:val="lowerRoman"/>
      <w:lvlText w:val="%9."/>
      <w:lvlJc w:val="right"/>
      <w:pPr>
        <w:ind w:left="5573" w:hanging="180"/>
      </w:pPr>
    </w:lvl>
  </w:abstractNum>
  <w:abstractNum w:abstractNumId="5">
    <w:nsid w:val="306A12E1"/>
    <w:multiLevelType w:val="hybridMultilevel"/>
    <w:tmpl w:val="0B1EBD26"/>
    <w:lvl w:ilvl="0" w:tplc="90D259B8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6192B38"/>
    <w:multiLevelType w:val="hybridMultilevel"/>
    <w:tmpl w:val="2EACE31E"/>
    <w:lvl w:ilvl="0" w:tplc="AB7C52A4">
      <w:start w:val="1"/>
      <w:numFmt w:val="lowerRoman"/>
      <w:lvlText w:val="%1."/>
      <w:lvlJc w:val="left"/>
      <w:pPr>
        <w:ind w:left="1440" w:hanging="72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6ACB40A1"/>
    <w:multiLevelType w:val="multilevel"/>
    <w:tmpl w:val="58C857C4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719E7926"/>
    <w:multiLevelType w:val="hybridMultilevel"/>
    <w:tmpl w:val="2454051C"/>
    <w:lvl w:ilvl="0" w:tplc="400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28B7DCD"/>
    <w:multiLevelType w:val="hybridMultilevel"/>
    <w:tmpl w:val="E9D4F92C"/>
    <w:lvl w:ilvl="0" w:tplc="AA24A414">
      <w:start w:val="3"/>
      <w:numFmt w:val="lowerLetter"/>
      <w:lvlText w:val="%1)"/>
      <w:lvlJc w:val="left"/>
      <w:pPr>
        <w:ind w:left="1080" w:hanging="360"/>
      </w:pPr>
      <w:rPr>
        <w:rFonts w:hint="default"/>
        <w:b/>
        <w:bCs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79BE4F04"/>
    <w:multiLevelType w:val="hybridMultilevel"/>
    <w:tmpl w:val="962A464E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8"/>
  </w:num>
  <w:num w:numId="3">
    <w:abstractNumId w:val="5"/>
  </w:num>
  <w:num w:numId="4">
    <w:abstractNumId w:val="7"/>
  </w:num>
  <w:num w:numId="5">
    <w:abstractNumId w:val="2"/>
  </w:num>
  <w:num w:numId="6">
    <w:abstractNumId w:val="6"/>
  </w:num>
  <w:num w:numId="7">
    <w:abstractNumId w:val="4"/>
  </w:num>
  <w:num w:numId="8">
    <w:abstractNumId w:val="1"/>
  </w:num>
  <w:num w:numId="9">
    <w:abstractNumId w:val="3"/>
  </w:num>
  <w:num w:numId="10">
    <w:abstractNumId w:val="9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41DF"/>
    <w:rsid w:val="000147AA"/>
    <w:rsid w:val="00017BA8"/>
    <w:rsid w:val="00086F62"/>
    <w:rsid w:val="00095951"/>
    <w:rsid w:val="000C0211"/>
    <w:rsid w:val="000D412A"/>
    <w:rsid w:val="000F17B7"/>
    <w:rsid w:val="001328B2"/>
    <w:rsid w:val="001414A4"/>
    <w:rsid w:val="00143916"/>
    <w:rsid w:val="001506EC"/>
    <w:rsid w:val="0015703D"/>
    <w:rsid w:val="00191845"/>
    <w:rsid w:val="001C0EFF"/>
    <w:rsid w:val="001C207D"/>
    <w:rsid w:val="001D32EE"/>
    <w:rsid w:val="001E4CB3"/>
    <w:rsid w:val="001F1AC3"/>
    <w:rsid w:val="00202AAB"/>
    <w:rsid w:val="0023439E"/>
    <w:rsid w:val="002401CF"/>
    <w:rsid w:val="00260041"/>
    <w:rsid w:val="002D7533"/>
    <w:rsid w:val="002E2D30"/>
    <w:rsid w:val="00301EDE"/>
    <w:rsid w:val="00305B28"/>
    <w:rsid w:val="003069B2"/>
    <w:rsid w:val="003118D3"/>
    <w:rsid w:val="0031381D"/>
    <w:rsid w:val="00323B87"/>
    <w:rsid w:val="003525AF"/>
    <w:rsid w:val="00391D29"/>
    <w:rsid w:val="00393597"/>
    <w:rsid w:val="0039695C"/>
    <w:rsid w:val="003A21E9"/>
    <w:rsid w:val="003A6EAA"/>
    <w:rsid w:val="003D11FD"/>
    <w:rsid w:val="003D2FF8"/>
    <w:rsid w:val="00415B2C"/>
    <w:rsid w:val="004274B4"/>
    <w:rsid w:val="004371A4"/>
    <w:rsid w:val="00463128"/>
    <w:rsid w:val="00480B2A"/>
    <w:rsid w:val="004C226D"/>
    <w:rsid w:val="004E397D"/>
    <w:rsid w:val="004F648C"/>
    <w:rsid w:val="005141B7"/>
    <w:rsid w:val="00557F5C"/>
    <w:rsid w:val="00560B13"/>
    <w:rsid w:val="00565345"/>
    <w:rsid w:val="0057241C"/>
    <w:rsid w:val="005A49EC"/>
    <w:rsid w:val="005B01F1"/>
    <w:rsid w:val="005B0ED6"/>
    <w:rsid w:val="005D0AAC"/>
    <w:rsid w:val="005E2E04"/>
    <w:rsid w:val="005E7FE2"/>
    <w:rsid w:val="005F00A5"/>
    <w:rsid w:val="005F0677"/>
    <w:rsid w:val="005F3012"/>
    <w:rsid w:val="005F6A96"/>
    <w:rsid w:val="00600A7A"/>
    <w:rsid w:val="0060241F"/>
    <w:rsid w:val="00605155"/>
    <w:rsid w:val="006141DF"/>
    <w:rsid w:val="00616127"/>
    <w:rsid w:val="00653972"/>
    <w:rsid w:val="00656F95"/>
    <w:rsid w:val="00663B93"/>
    <w:rsid w:val="00691230"/>
    <w:rsid w:val="006920FB"/>
    <w:rsid w:val="006B0C29"/>
    <w:rsid w:val="006B3740"/>
    <w:rsid w:val="006E5A0F"/>
    <w:rsid w:val="006F7DC4"/>
    <w:rsid w:val="00710906"/>
    <w:rsid w:val="0071365F"/>
    <w:rsid w:val="007162B4"/>
    <w:rsid w:val="007619C5"/>
    <w:rsid w:val="0077622E"/>
    <w:rsid w:val="00784E08"/>
    <w:rsid w:val="00795A21"/>
    <w:rsid w:val="00795F3B"/>
    <w:rsid w:val="007A368A"/>
    <w:rsid w:val="007C3013"/>
    <w:rsid w:val="007D1977"/>
    <w:rsid w:val="007D2FCF"/>
    <w:rsid w:val="007E57F5"/>
    <w:rsid w:val="007E6ADD"/>
    <w:rsid w:val="007F4345"/>
    <w:rsid w:val="007F6195"/>
    <w:rsid w:val="00813B56"/>
    <w:rsid w:val="00827F1A"/>
    <w:rsid w:val="00841C8C"/>
    <w:rsid w:val="008542F2"/>
    <w:rsid w:val="00855D87"/>
    <w:rsid w:val="00862409"/>
    <w:rsid w:val="0088165A"/>
    <w:rsid w:val="008865E9"/>
    <w:rsid w:val="008C43B9"/>
    <w:rsid w:val="008D023B"/>
    <w:rsid w:val="008E2830"/>
    <w:rsid w:val="0090399D"/>
    <w:rsid w:val="009249E2"/>
    <w:rsid w:val="00932578"/>
    <w:rsid w:val="0094152D"/>
    <w:rsid w:val="00946160"/>
    <w:rsid w:val="0096071C"/>
    <w:rsid w:val="009677AF"/>
    <w:rsid w:val="00977D3C"/>
    <w:rsid w:val="00981B2E"/>
    <w:rsid w:val="0098332F"/>
    <w:rsid w:val="009863E9"/>
    <w:rsid w:val="00995E03"/>
    <w:rsid w:val="009B1127"/>
    <w:rsid w:val="009B7610"/>
    <w:rsid w:val="009D72B0"/>
    <w:rsid w:val="009E5AF9"/>
    <w:rsid w:val="009F26AF"/>
    <w:rsid w:val="00A02631"/>
    <w:rsid w:val="00A13071"/>
    <w:rsid w:val="00A17140"/>
    <w:rsid w:val="00A2555B"/>
    <w:rsid w:val="00A35140"/>
    <w:rsid w:val="00A51642"/>
    <w:rsid w:val="00A65C3F"/>
    <w:rsid w:val="00A65F99"/>
    <w:rsid w:val="00A748B4"/>
    <w:rsid w:val="00A7558A"/>
    <w:rsid w:val="00A8477C"/>
    <w:rsid w:val="00AA159F"/>
    <w:rsid w:val="00AB3503"/>
    <w:rsid w:val="00AE1B3B"/>
    <w:rsid w:val="00AF66C2"/>
    <w:rsid w:val="00B0105D"/>
    <w:rsid w:val="00B0204E"/>
    <w:rsid w:val="00B251FD"/>
    <w:rsid w:val="00B34A9A"/>
    <w:rsid w:val="00B379B2"/>
    <w:rsid w:val="00B437DB"/>
    <w:rsid w:val="00B43C08"/>
    <w:rsid w:val="00B50620"/>
    <w:rsid w:val="00B51F8C"/>
    <w:rsid w:val="00B67825"/>
    <w:rsid w:val="00B80D95"/>
    <w:rsid w:val="00B96CD4"/>
    <w:rsid w:val="00BA2BD7"/>
    <w:rsid w:val="00BA5BC7"/>
    <w:rsid w:val="00BA6F9F"/>
    <w:rsid w:val="00BC2121"/>
    <w:rsid w:val="00BD205B"/>
    <w:rsid w:val="00BF2651"/>
    <w:rsid w:val="00C03DA9"/>
    <w:rsid w:val="00C37203"/>
    <w:rsid w:val="00C5404E"/>
    <w:rsid w:val="00C64DC3"/>
    <w:rsid w:val="00C72EC6"/>
    <w:rsid w:val="00C83EC3"/>
    <w:rsid w:val="00C83F4B"/>
    <w:rsid w:val="00C84474"/>
    <w:rsid w:val="00CA1E62"/>
    <w:rsid w:val="00CB1AEB"/>
    <w:rsid w:val="00CB79BC"/>
    <w:rsid w:val="00CC43CB"/>
    <w:rsid w:val="00CC79F5"/>
    <w:rsid w:val="00CD1CF5"/>
    <w:rsid w:val="00CE643E"/>
    <w:rsid w:val="00CF55D7"/>
    <w:rsid w:val="00CF7AB7"/>
    <w:rsid w:val="00D01CE6"/>
    <w:rsid w:val="00D25377"/>
    <w:rsid w:val="00D30498"/>
    <w:rsid w:val="00D35B3B"/>
    <w:rsid w:val="00D446CE"/>
    <w:rsid w:val="00D4571B"/>
    <w:rsid w:val="00D50265"/>
    <w:rsid w:val="00D65C13"/>
    <w:rsid w:val="00D8089C"/>
    <w:rsid w:val="00D82BFF"/>
    <w:rsid w:val="00D8445D"/>
    <w:rsid w:val="00D87737"/>
    <w:rsid w:val="00D978BD"/>
    <w:rsid w:val="00DA3BA1"/>
    <w:rsid w:val="00DC382B"/>
    <w:rsid w:val="00DD6BDF"/>
    <w:rsid w:val="00DD7CA0"/>
    <w:rsid w:val="00DF7E35"/>
    <w:rsid w:val="00E0139B"/>
    <w:rsid w:val="00E02F5E"/>
    <w:rsid w:val="00E1465A"/>
    <w:rsid w:val="00E21B84"/>
    <w:rsid w:val="00E22FA2"/>
    <w:rsid w:val="00E55313"/>
    <w:rsid w:val="00E653F3"/>
    <w:rsid w:val="00E67023"/>
    <w:rsid w:val="00E716F3"/>
    <w:rsid w:val="00E81171"/>
    <w:rsid w:val="00E85DF1"/>
    <w:rsid w:val="00E97583"/>
    <w:rsid w:val="00EA1695"/>
    <w:rsid w:val="00EA6EB4"/>
    <w:rsid w:val="00EA7FD1"/>
    <w:rsid w:val="00EB45DD"/>
    <w:rsid w:val="00EC2991"/>
    <w:rsid w:val="00EE5D3D"/>
    <w:rsid w:val="00EE72B3"/>
    <w:rsid w:val="00EF4164"/>
    <w:rsid w:val="00F064E9"/>
    <w:rsid w:val="00F22D43"/>
    <w:rsid w:val="00F263F8"/>
    <w:rsid w:val="00F318EF"/>
    <w:rsid w:val="00F356DC"/>
    <w:rsid w:val="00F413D0"/>
    <w:rsid w:val="00F4273D"/>
    <w:rsid w:val="00F50971"/>
    <w:rsid w:val="00F5222C"/>
    <w:rsid w:val="00F54E53"/>
    <w:rsid w:val="00F578B5"/>
    <w:rsid w:val="00F653B7"/>
    <w:rsid w:val="00F875AA"/>
    <w:rsid w:val="00F96132"/>
    <w:rsid w:val="00F97B6E"/>
    <w:rsid w:val="00FF6A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69"/>
    <o:shapelayout v:ext="edit">
      <o:idmap v:ext="edit" data="1"/>
    </o:shapelayout>
  </w:shapeDefaults>
  <w:decimalSymbol w:val="."/>
  <w:listSeparator w:val=","/>
  <w14:docId w14:val="1188E72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141DF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C37203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D3049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30498"/>
  </w:style>
  <w:style w:type="paragraph" w:styleId="Footer">
    <w:name w:val="footer"/>
    <w:basedOn w:val="Normal"/>
    <w:link w:val="FooterChar"/>
    <w:uiPriority w:val="99"/>
    <w:unhideWhenUsed/>
    <w:rsid w:val="00D3049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30498"/>
  </w:style>
  <w:style w:type="paragraph" w:styleId="BalloonText">
    <w:name w:val="Balloon Text"/>
    <w:basedOn w:val="Normal"/>
    <w:link w:val="BalloonTextChar"/>
    <w:uiPriority w:val="99"/>
    <w:semiHidden/>
    <w:unhideWhenUsed/>
    <w:rsid w:val="009B1127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B1127"/>
    <w:rPr>
      <w:rFonts w:ascii="Lucida Grande" w:hAnsi="Lucida Grande" w:cs="Lucida Grande"/>
      <w:sz w:val="18"/>
      <w:szCs w:val="18"/>
    </w:rPr>
  </w:style>
  <w:style w:type="paragraph" w:styleId="Title">
    <w:name w:val="Title"/>
    <w:basedOn w:val="Normal"/>
    <w:next w:val="Normal"/>
    <w:link w:val="TitleChar"/>
    <w:rsid w:val="00CE643E"/>
    <w:pPr>
      <w:keepNext/>
      <w:keepLines/>
      <w:spacing w:before="480" w:after="120"/>
    </w:pPr>
    <w:rPr>
      <w:rFonts w:ascii="Calibri" w:eastAsia="Calibri" w:hAnsi="Calibri" w:cs="Calibri"/>
      <w:b/>
      <w:sz w:val="72"/>
      <w:szCs w:val="72"/>
    </w:rPr>
  </w:style>
  <w:style w:type="character" w:customStyle="1" w:styleId="TitleChar">
    <w:name w:val="Title Char"/>
    <w:basedOn w:val="DefaultParagraphFont"/>
    <w:link w:val="Title"/>
    <w:rsid w:val="00CE643E"/>
    <w:rPr>
      <w:rFonts w:ascii="Calibri" w:eastAsia="Calibri" w:hAnsi="Calibri" w:cs="Calibri"/>
      <w:b/>
      <w:sz w:val="72"/>
      <w:szCs w:val="72"/>
    </w:rPr>
  </w:style>
  <w:style w:type="paragraph" w:styleId="NoSpacing">
    <w:name w:val="No Spacing"/>
    <w:uiPriority w:val="99"/>
    <w:qFormat/>
    <w:rsid w:val="00EA6EB4"/>
    <w:pPr>
      <w:spacing w:after="0" w:line="240" w:lineRule="auto"/>
    </w:pPr>
    <w:rPr>
      <w:rFonts w:ascii="Calibri" w:eastAsiaTheme="minorEastAsia" w:hAnsi="Calibri" w:cs="Times New Roman"/>
      <w:lang w:val="en-US"/>
    </w:rPr>
  </w:style>
  <w:style w:type="character" w:styleId="Hyperlink">
    <w:name w:val="Hyperlink"/>
    <w:basedOn w:val="DefaultParagraphFont"/>
    <w:uiPriority w:val="99"/>
    <w:unhideWhenUsed/>
    <w:rsid w:val="00EA6EB4"/>
    <w:rPr>
      <w:color w:val="0000FF" w:themeColor="hyperlink"/>
      <w:u w:val="single"/>
    </w:rPr>
  </w:style>
  <w:style w:type="character" w:styleId="Emphasis">
    <w:name w:val="Emphasis"/>
    <w:basedOn w:val="DefaultParagraphFont"/>
    <w:uiPriority w:val="20"/>
    <w:qFormat/>
    <w:rsid w:val="00A17140"/>
    <w:rPr>
      <w:i/>
      <w:iCs/>
    </w:rPr>
  </w:style>
  <w:style w:type="table" w:styleId="TableGrid">
    <w:name w:val="Table Grid"/>
    <w:basedOn w:val="TableNormal"/>
    <w:uiPriority w:val="59"/>
    <w:rsid w:val="00202AA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FollowedHyperlink">
    <w:name w:val="FollowedHyperlink"/>
    <w:basedOn w:val="DefaultParagraphFont"/>
    <w:uiPriority w:val="99"/>
    <w:semiHidden/>
    <w:unhideWhenUsed/>
    <w:rsid w:val="00415B2C"/>
    <w:rPr>
      <w:color w:val="800080" w:themeColor="followedHyperlink"/>
      <w:u w:val="single"/>
    </w:rPr>
  </w:style>
  <w:style w:type="table" w:styleId="LightShading-Accent2">
    <w:name w:val="Light Shading Accent 2"/>
    <w:basedOn w:val="TableNormal"/>
    <w:uiPriority w:val="60"/>
    <w:rsid w:val="002D7533"/>
    <w:pPr>
      <w:spacing w:after="0" w:line="240" w:lineRule="auto"/>
    </w:pPr>
    <w:rPr>
      <w:color w:val="943634" w:themeColor="accent2" w:themeShade="BF"/>
      <w:lang w:val="en-US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paragraph" w:styleId="NormalWeb">
    <w:name w:val="Normal (Web)"/>
    <w:basedOn w:val="Normal"/>
    <w:uiPriority w:val="99"/>
    <w:semiHidden/>
    <w:unhideWhenUsed/>
    <w:rsid w:val="00391D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Strong">
    <w:name w:val="Strong"/>
    <w:basedOn w:val="DefaultParagraphFont"/>
    <w:uiPriority w:val="22"/>
    <w:qFormat/>
    <w:rsid w:val="00391D29"/>
    <w:rPr>
      <w:b/>
      <w:bCs/>
    </w:rPr>
  </w:style>
  <w:style w:type="table" w:customStyle="1" w:styleId="PlainTable21">
    <w:name w:val="Plain Table 21"/>
    <w:basedOn w:val="TableNormal"/>
    <w:uiPriority w:val="99"/>
    <w:rsid w:val="00B80D95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141DF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C37203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D3049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30498"/>
  </w:style>
  <w:style w:type="paragraph" w:styleId="Footer">
    <w:name w:val="footer"/>
    <w:basedOn w:val="Normal"/>
    <w:link w:val="FooterChar"/>
    <w:uiPriority w:val="99"/>
    <w:unhideWhenUsed/>
    <w:rsid w:val="00D3049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30498"/>
  </w:style>
  <w:style w:type="paragraph" w:styleId="BalloonText">
    <w:name w:val="Balloon Text"/>
    <w:basedOn w:val="Normal"/>
    <w:link w:val="BalloonTextChar"/>
    <w:uiPriority w:val="99"/>
    <w:semiHidden/>
    <w:unhideWhenUsed/>
    <w:rsid w:val="009B1127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B1127"/>
    <w:rPr>
      <w:rFonts w:ascii="Lucida Grande" w:hAnsi="Lucida Grande" w:cs="Lucida Grande"/>
      <w:sz w:val="18"/>
      <w:szCs w:val="18"/>
    </w:rPr>
  </w:style>
  <w:style w:type="paragraph" w:styleId="Title">
    <w:name w:val="Title"/>
    <w:basedOn w:val="Normal"/>
    <w:next w:val="Normal"/>
    <w:link w:val="TitleChar"/>
    <w:rsid w:val="00CE643E"/>
    <w:pPr>
      <w:keepNext/>
      <w:keepLines/>
      <w:spacing w:before="480" w:after="120"/>
    </w:pPr>
    <w:rPr>
      <w:rFonts w:ascii="Calibri" w:eastAsia="Calibri" w:hAnsi="Calibri" w:cs="Calibri"/>
      <w:b/>
      <w:sz w:val="72"/>
      <w:szCs w:val="72"/>
    </w:rPr>
  </w:style>
  <w:style w:type="character" w:customStyle="1" w:styleId="TitleChar">
    <w:name w:val="Title Char"/>
    <w:basedOn w:val="DefaultParagraphFont"/>
    <w:link w:val="Title"/>
    <w:rsid w:val="00CE643E"/>
    <w:rPr>
      <w:rFonts w:ascii="Calibri" w:eastAsia="Calibri" w:hAnsi="Calibri" w:cs="Calibri"/>
      <w:b/>
      <w:sz w:val="72"/>
      <w:szCs w:val="72"/>
    </w:rPr>
  </w:style>
  <w:style w:type="paragraph" w:styleId="NoSpacing">
    <w:name w:val="No Spacing"/>
    <w:uiPriority w:val="99"/>
    <w:qFormat/>
    <w:rsid w:val="00EA6EB4"/>
    <w:pPr>
      <w:spacing w:after="0" w:line="240" w:lineRule="auto"/>
    </w:pPr>
    <w:rPr>
      <w:rFonts w:ascii="Calibri" w:eastAsiaTheme="minorEastAsia" w:hAnsi="Calibri" w:cs="Times New Roman"/>
      <w:lang w:val="en-US"/>
    </w:rPr>
  </w:style>
  <w:style w:type="character" w:styleId="Hyperlink">
    <w:name w:val="Hyperlink"/>
    <w:basedOn w:val="DefaultParagraphFont"/>
    <w:uiPriority w:val="99"/>
    <w:unhideWhenUsed/>
    <w:rsid w:val="00EA6EB4"/>
    <w:rPr>
      <w:color w:val="0000FF" w:themeColor="hyperlink"/>
      <w:u w:val="single"/>
    </w:rPr>
  </w:style>
  <w:style w:type="character" w:styleId="Emphasis">
    <w:name w:val="Emphasis"/>
    <w:basedOn w:val="DefaultParagraphFont"/>
    <w:uiPriority w:val="20"/>
    <w:qFormat/>
    <w:rsid w:val="00A17140"/>
    <w:rPr>
      <w:i/>
      <w:iCs/>
    </w:rPr>
  </w:style>
  <w:style w:type="table" w:styleId="TableGrid">
    <w:name w:val="Table Grid"/>
    <w:basedOn w:val="TableNormal"/>
    <w:uiPriority w:val="59"/>
    <w:rsid w:val="00202AA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FollowedHyperlink">
    <w:name w:val="FollowedHyperlink"/>
    <w:basedOn w:val="DefaultParagraphFont"/>
    <w:uiPriority w:val="99"/>
    <w:semiHidden/>
    <w:unhideWhenUsed/>
    <w:rsid w:val="00415B2C"/>
    <w:rPr>
      <w:color w:val="800080" w:themeColor="followedHyperlink"/>
      <w:u w:val="single"/>
    </w:rPr>
  </w:style>
  <w:style w:type="table" w:styleId="LightShading-Accent2">
    <w:name w:val="Light Shading Accent 2"/>
    <w:basedOn w:val="TableNormal"/>
    <w:uiPriority w:val="60"/>
    <w:rsid w:val="002D7533"/>
    <w:pPr>
      <w:spacing w:after="0" w:line="240" w:lineRule="auto"/>
    </w:pPr>
    <w:rPr>
      <w:color w:val="943634" w:themeColor="accent2" w:themeShade="BF"/>
      <w:lang w:val="en-US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paragraph" w:styleId="NormalWeb">
    <w:name w:val="Normal (Web)"/>
    <w:basedOn w:val="Normal"/>
    <w:uiPriority w:val="99"/>
    <w:semiHidden/>
    <w:unhideWhenUsed/>
    <w:rsid w:val="00391D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Strong">
    <w:name w:val="Strong"/>
    <w:basedOn w:val="DefaultParagraphFont"/>
    <w:uiPriority w:val="22"/>
    <w:qFormat/>
    <w:rsid w:val="00391D29"/>
    <w:rPr>
      <w:b/>
      <w:bCs/>
    </w:rPr>
  </w:style>
  <w:style w:type="table" w:customStyle="1" w:styleId="PlainTable21">
    <w:name w:val="Plain Table 21"/>
    <w:basedOn w:val="TableNormal"/>
    <w:uiPriority w:val="99"/>
    <w:rsid w:val="00B80D95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696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emf"/><Relationship Id="rId14" Type="http://schemas.openxmlformats.org/officeDocument/2006/relationships/oleObject" Target="embeddings/oleObject3.bin"/><Relationship Id="rId15" Type="http://schemas.openxmlformats.org/officeDocument/2006/relationships/image" Target="media/image4.emf"/><Relationship Id="rId16" Type="http://schemas.openxmlformats.org/officeDocument/2006/relationships/oleObject" Target="embeddings/oleObject4.bin"/><Relationship Id="rId17" Type="http://schemas.openxmlformats.org/officeDocument/2006/relationships/image" Target="media/image5.emf"/><Relationship Id="rId18" Type="http://schemas.openxmlformats.org/officeDocument/2006/relationships/image" Target="media/image6.emf"/><Relationship Id="rId19" Type="http://schemas.openxmlformats.org/officeDocument/2006/relationships/image" Target="media/image7.emf"/><Relationship Id="rId63" Type="http://schemas.openxmlformats.org/officeDocument/2006/relationships/oleObject" Target="embeddings/oleObject25.bin"/><Relationship Id="rId64" Type="http://schemas.openxmlformats.org/officeDocument/2006/relationships/image" Target="media/image31.wmf"/><Relationship Id="rId65" Type="http://schemas.openxmlformats.org/officeDocument/2006/relationships/oleObject" Target="embeddings/oleObject26.bin"/><Relationship Id="rId66" Type="http://schemas.openxmlformats.org/officeDocument/2006/relationships/image" Target="media/image32.wmf"/><Relationship Id="rId67" Type="http://schemas.openxmlformats.org/officeDocument/2006/relationships/oleObject" Target="embeddings/oleObject27.bin"/><Relationship Id="rId68" Type="http://schemas.openxmlformats.org/officeDocument/2006/relationships/image" Target="media/image33.wmf"/><Relationship Id="rId69" Type="http://schemas.openxmlformats.org/officeDocument/2006/relationships/oleObject" Target="embeddings/oleObject28.bin"/><Relationship Id="rId50" Type="http://schemas.openxmlformats.org/officeDocument/2006/relationships/image" Target="media/image23.wmf"/><Relationship Id="rId51" Type="http://schemas.openxmlformats.org/officeDocument/2006/relationships/oleObject" Target="embeddings/oleObject20.bin"/><Relationship Id="rId52" Type="http://schemas.openxmlformats.org/officeDocument/2006/relationships/image" Target="media/image24.wmf"/><Relationship Id="rId53" Type="http://schemas.openxmlformats.org/officeDocument/2006/relationships/oleObject" Target="embeddings/oleObject21.bin"/><Relationship Id="rId54" Type="http://schemas.openxmlformats.org/officeDocument/2006/relationships/image" Target="media/image25.emf"/><Relationship Id="rId55" Type="http://schemas.openxmlformats.org/officeDocument/2006/relationships/image" Target="media/image26.wmf"/><Relationship Id="rId56" Type="http://schemas.openxmlformats.org/officeDocument/2006/relationships/oleObject" Target="embeddings/oleObject22.bin"/><Relationship Id="rId57" Type="http://schemas.openxmlformats.org/officeDocument/2006/relationships/image" Target="media/image27.wmf"/><Relationship Id="rId58" Type="http://schemas.openxmlformats.org/officeDocument/2006/relationships/oleObject" Target="embeddings/oleObject23.bin"/><Relationship Id="rId59" Type="http://schemas.openxmlformats.org/officeDocument/2006/relationships/image" Target="media/image28.emf"/><Relationship Id="rId40" Type="http://schemas.openxmlformats.org/officeDocument/2006/relationships/oleObject" Target="embeddings/oleObject15.bin"/><Relationship Id="rId41" Type="http://schemas.openxmlformats.org/officeDocument/2006/relationships/image" Target="media/image18.wmf"/><Relationship Id="rId42" Type="http://schemas.openxmlformats.org/officeDocument/2006/relationships/oleObject" Target="embeddings/oleObject16.bin"/><Relationship Id="rId43" Type="http://schemas.openxmlformats.org/officeDocument/2006/relationships/image" Target="media/image19.wmf"/><Relationship Id="rId44" Type="http://schemas.openxmlformats.org/officeDocument/2006/relationships/oleObject" Target="embeddings/oleObject17.bin"/><Relationship Id="rId45" Type="http://schemas.openxmlformats.org/officeDocument/2006/relationships/image" Target="media/image20.wmf"/><Relationship Id="rId46" Type="http://schemas.openxmlformats.org/officeDocument/2006/relationships/oleObject" Target="embeddings/oleObject18.bin"/><Relationship Id="rId47" Type="http://schemas.openxmlformats.org/officeDocument/2006/relationships/image" Target="media/image21.wmf"/><Relationship Id="rId48" Type="http://schemas.openxmlformats.org/officeDocument/2006/relationships/oleObject" Target="embeddings/oleObject19.bin"/><Relationship Id="rId49" Type="http://schemas.openxmlformats.org/officeDocument/2006/relationships/image" Target="media/image22.emf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wmf"/><Relationship Id="rId30" Type="http://schemas.openxmlformats.org/officeDocument/2006/relationships/oleObject" Target="embeddings/oleObject10.bin"/><Relationship Id="rId31" Type="http://schemas.openxmlformats.org/officeDocument/2006/relationships/image" Target="media/image13.emf"/><Relationship Id="rId32" Type="http://schemas.openxmlformats.org/officeDocument/2006/relationships/oleObject" Target="embeddings/oleObject11.bin"/><Relationship Id="rId33" Type="http://schemas.openxmlformats.org/officeDocument/2006/relationships/image" Target="media/image14.wmf"/><Relationship Id="rId34" Type="http://schemas.openxmlformats.org/officeDocument/2006/relationships/oleObject" Target="embeddings/oleObject12.bin"/><Relationship Id="rId35" Type="http://schemas.openxmlformats.org/officeDocument/2006/relationships/image" Target="media/image15.wmf"/><Relationship Id="rId36" Type="http://schemas.openxmlformats.org/officeDocument/2006/relationships/oleObject" Target="embeddings/oleObject13.bin"/><Relationship Id="rId37" Type="http://schemas.openxmlformats.org/officeDocument/2006/relationships/image" Target="media/image16.wmf"/><Relationship Id="rId38" Type="http://schemas.openxmlformats.org/officeDocument/2006/relationships/oleObject" Target="embeddings/oleObject14.bin"/><Relationship Id="rId39" Type="http://schemas.openxmlformats.org/officeDocument/2006/relationships/image" Target="media/image17.wmf"/><Relationship Id="rId80" Type="http://schemas.openxmlformats.org/officeDocument/2006/relationships/header" Target="header1.xml"/><Relationship Id="rId81" Type="http://schemas.openxmlformats.org/officeDocument/2006/relationships/fontTable" Target="fontTable.xml"/><Relationship Id="rId82" Type="http://schemas.openxmlformats.org/officeDocument/2006/relationships/glossaryDocument" Target="glossary/document.xml"/><Relationship Id="rId83" Type="http://schemas.openxmlformats.org/officeDocument/2006/relationships/theme" Target="theme/theme1.xml"/><Relationship Id="rId70" Type="http://schemas.openxmlformats.org/officeDocument/2006/relationships/image" Target="media/image34.wmf"/><Relationship Id="rId71" Type="http://schemas.openxmlformats.org/officeDocument/2006/relationships/oleObject" Target="embeddings/oleObject29.bin"/><Relationship Id="rId72" Type="http://schemas.openxmlformats.org/officeDocument/2006/relationships/image" Target="media/image35.wmf"/><Relationship Id="rId20" Type="http://schemas.openxmlformats.org/officeDocument/2006/relationships/oleObject" Target="embeddings/oleObject5.bin"/><Relationship Id="rId21" Type="http://schemas.openxmlformats.org/officeDocument/2006/relationships/image" Target="media/image8.emf"/><Relationship Id="rId22" Type="http://schemas.openxmlformats.org/officeDocument/2006/relationships/oleObject" Target="embeddings/oleObject6.bin"/><Relationship Id="rId23" Type="http://schemas.openxmlformats.org/officeDocument/2006/relationships/image" Target="media/image9.wmf"/><Relationship Id="rId24" Type="http://schemas.openxmlformats.org/officeDocument/2006/relationships/oleObject" Target="embeddings/oleObject7.bin"/><Relationship Id="rId25" Type="http://schemas.openxmlformats.org/officeDocument/2006/relationships/image" Target="media/image10.wmf"/><Relationship Id="rId26" Type="http://schemas.openxmlformats.org/officeDocument/2006/relationships/oleObject" Target="embeddings/oleObject8.bin"/><Relationship Id="rId27" Type="http://schemas.openxmlformats.org/officeDocument/2006/relationships/image" Target="media/image11.wmf"/><Relationship Id="rId28" Type="http://schemas.openxmlformats.org/officeDocument/2006/relationships/oleObject" Target="embeddings/oleObject9.bin"/><Relationship Id="rId29" Type="http://schemas.openxmlformats.org/officeDocument/2006/relationships/image" Target="media/image12.wmf"/><Relationship Id="rId73" Type="http://schemas.openxmlformats.org/officeDocument/2006/relationships/oleObject" Target="embeddings/oleObject30.bin"/><Relationship Id="rId74" Type="http://schemas.openxmlformats.org/officeDocument/2006/relationships/image" Target="media/image36.wmf"/><Relationship Id="rId75" Type="http://schemas.openxmlformats.org/officeDocument/2006/relationships/oleObject" Target="embeddings/oleObject31.bin"/><Relationship Id="rId76" Type="http://schemas.openxmlformats.org/officeDocument/2006/relationships/image" Target="media/image37.wmf"/><Relationship Id="rId77" Type="http://schemas.openxmlformats.org/officeDocument/2006/relationships/oleObject" Target="embeddings/oleObject32.bin"/><Relationship Id="rId78" Type="http://schemas.openxmlformats.org/officeDocument/2006/relationships/image" Target="media/image38.emf"/><Relationship Id="rId79" Type="http://schemas.openxmlformats.org/officeDocument/2006/relationships/oleObject" Target="embeddings/oleObject33.bin"/><Relationship Id="rId60" Type="http://schemas.openxmlformats.org/officeDocument/2006/relationships/image" Target="media/image29.wmf"/><Relationship Id="rId61" Type="http://schemas.openxmlformats.org/officeDocument/2006/relationships/oleObject" Target="embeddings/oleObject24.bin"/><Relationship Id="rId62" Type="http://schemas.openxmlformats.org/officeDocument/2006/relationships/image" Target="media/image30.wmf"/><Relationship Id="rId10" Type="http://schemas.openxmlformats.org/officeDocument/2006/relationships/oleObject" Target="embeddings/oleObject1.bin"/><Relationship Id="rId11" Type="http://schemas.openxmlformats.org/officeDocument/2006/relationships/image" Target="media/image2.emf"/><Relationship Id="rId12" Type="http://schemas.openxmlformats.org/officeDocument/2006/relationships/oleObject" Target="embeddings/oleObject2.bin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glossary/document.xml><?xml version="1.0" encoding="utf-8"?>
<w:glossary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A4D7CBAC25DC4F74B92A056D54F5DD3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3F6EA5E-B22F-4A3D-84D9-8C826927593A}"/>
      </w:docPartPr>
      <w:docPartBody>
        <w:p w:rsidR="003318D3" w:rsidRDefault="00054EF6" w:rsidP="00054EF6">
          <w:pPr>
            <w:pStyle w:val="A4D7CBAC25DC4F74B92A056D54F5DD33"/>
          </w:pPr>
          <w:r>
            <w:rPr>
              <w:color w:val="4F81BD" w:themeColor="accent1"/>
            </w:rPr>
            <w:t>[Document title]</w:t>
          </w:r>
        </w:p>
      </w:docPartBody>
    </w:docPart>
    <w:docPart>
      <w:docPartPr>
        <w:name w:val="AB4767ED6B5C418794CFF008BA7973A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BF0B1F8-C651-4102-9FF6-4A2292BF1EA1}"/>
      </w:docPartPr>
      <w:docPartBody>
        <w:p w:rsidR="003318D3" w:rsidRDefault="00054EF6" w:rsidP="00054EF6">
          <w:pPr>
            <w:pStyle w:val="AB4767ED6B5C418794CFF008BA7973AF"/>
          </w:pPr>
          <w:r>
            <w:t>[Author Name]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54EF6"/>
    <w:rsid w:val="00052A4D"/>
    <w:rsid w:val="00054EF6"/>
    <w:rsid w:val="000957C5"/>
    <w:rsid w:val="00101EE4"/>
    <w:rsid w:val="00114E7D"/>
    <w:rsid w:val="001661D6"/>
    <w:rsid w:val="001F1AFC"/>
    <w:rsid w:val="00276546"/>
    <w:rsid w:val="002A655D"/>
    <w:rsid w:val="003318D3"/>
    <w:rsid w:val="003B39B3"/>
    <w:rsid w:val="00412254"/>
    <w:rsid w:val="00473D84"/>
    <w:rsid w:val="00476BA5"/>
    <w:rsid w:val="004D2223"/>
    <w:rsid w:val="005424BB"/>
    <w:rsid w:val="00731B67"/>
    <w:rsid w:val="007359F4"/>
    <w:rsid w:val="00892DE8"/>
    <w:rsid w:val="008F0CF1"/>
    <w:rsid w:val="008F188F"/>
    <w:rsid w:val="00997A47"/>
    <w:rsid w:val="00A60C07"/>
    <w:rsid w:val="00AD7028"/>
    <w:rsid w:val="00AF26EE"/>
    <w:rsid w:val="00BA2BDE"/>
    <w:rsid w:val="00CC3F1E"/>
    <w:rsid w:val="00D21637"/>
    <w:rsid w:val="00DD3F22"/>
    <w:rsid w:val="00E861BA"/>
    <w:rsid w:val="00EC047B"/>
    <w:rsid w:val="00EE09C6"/>
    <w:rsid w:val="00F67BA5"/>
    <w:rsid w:val="00FC0B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IN" w:eastAsia="en-I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4D84A28A38B345B5AA2E4DFA602B9859">
    <w:name w:val="4D84A28A38B345B5AA2E4DFA602B9859"/>
    <w:rsid w:val="00054EF6"/>
  </w:style>
  <w:style w:type="paragraph" w:customStyle="1" w:styleId="A4D7CBAC25DC4F74B92A056D54F5DD33">
    <w:name w:val="A4D7CBAC25DC4F74B92A056D54F5DD33"/>
    <w:rsid w:val="00054EF6"/>
  </w:style>
  <w:style w:type="paragraph" w:customStyle="1" w:styleId="AB4767ED6B5C418794CFF008BA7973AF">
    <w:name w:val="AB4767ED6B5C418794CFF008BA7973AF"/>
    <w:rsid w:val="00054EF6"/>
  </w:style>
  <w:style w:type="character" w:styleId="PlaceholderText">
    <w:name w:val="Placeholder Text"/>
    <w:basedOn w:val="DefaultParagraphFont"/>
    <w:uiPriority w:val="99"/>
    <w:semiHidden/>
    <w:rsid w:val="00412254"/>
    <w:rPr>
      <w:color w:val="808080"/>
    </w:rPr>
  </w:style>
</w:styles>
</file>

<file path=word/glossary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IN" w:eastAsia="en-I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4D84A28A38B345B5AA2E4DFA602B9859">
    <w:name w:val="4D84A28A38B345B5AA2E4DFA602B9859"/>
    <w:rsid w:val="00054EF6"/>
  </w:style>
  <w:style w:type="paragraph" w:customStyle="1" w:styleId="A4D7CBAC25DC4F74B92A056D54F5DD33">
    <w:name w:val="A4D7CBAC25DC4F74B92A056D54F5DD33"/>
    <w:rsid w:val="00054EF6"/>
  </w:style>
  <w:style w:type="paragraph" w:customStyle="1" w:styleId="AB4767ED6B5C418794CFF008BA7973AF">
    <w:name w:val="AB4767ED6B5C418794CFF008BA7973AF"/>
    <w:rsid w:val="00054EF6"/>
  </w:style>
  <w:style w:type="character" w:styleId="PlaceholderText">
    <w:name w:val="Placeholder Text"/>
    <w:basedOn w:val="DefaultParagraphFont"/>
    <w:uiPriority w:val="99"/>
    <w:semiHidden/>
    <w:rsid w:val="00412254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0FDEE52-2F46-8946-9A47-C265C521E5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708</Words>
  <Characters>4041</Characters>
  <Application>Microsoft Macintosh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EE 313 Homework 6 solution</vt:lpstr>
    </vt:vector>
  </TitlesOfParts>
  <Company/>
  <LinksUpToDate>false</LinksUpToDate>
  <CharactersWithSpaces>4740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EE 313 Homework 6 solution</dc:title>
  <dc:subject/>
  <dc:creator>The University of Texas at Austin</dc:creator>
  <cp:keywords/>
  <dc:description/>
  <cp:lastModifiedBy>Brian Evans</cp:lastModifiedBy>
  <cp:revision>2</cp:revision>
  <dcterms:created xsi:type="dcterms:W3CDTF">2018-10-26T20:25:00Z</dcterms:created>
  <dcterms:modified xsi:type="dcterms:W3CDTF">2018-10-26T20:25:00Z</dcterms:modified>
</cp:coreProperties>
</file>