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01811E52" w:rsidR="003702CB" w:rsidRPr="00B74AC7" w:rsidRDefault="00C9157A" w:rsidP="00011F4C">
      <w:pPr>
        <w:spacing w:after="120"/>
        <w:rPr>
          <w:u w:val="single"/>
        </w:rPr>
      </w:pPr>
      <w:bookmarkStart w:id="0" w:name="_GoBack"/>
      <w:bookmarkEnd w:id="0"/>
      <w:r>
        <w:rPr>
          <w:u w:val="single"/>
        </w:rPr>
        <w:t xml:space="preserve">% </w:t>
      </w:r>
      <w:r w:rsidR="00084BD8" w:rsidRPr="00B74AC7">
        <w:rPr>
          <w:u w:val="single"/>
        </w:rPr>
        <w:t xml:space="preserve">Tune-Up Tuesday </w:t>
      </w:r>
      <w:r w:rsidR="0089512C">
        <w:rPr>
          <w:u w:val="single"/>
        </w:rPr>
        <w:t>#9</w:t>
      </w:r>
      <w:r w:rsidR="00750873">
        <w:rPr>
          <w:u w:val="single"/>
        </w:rPr>
        <w:t xml:space="preserve"> </w:t>
      </w:r>
      <w:r w:rsidR="00084BD8" w:rsidRPr="00B74AC7">
        <w:rPr>
          <w:u w:val="single"/>
        </w:rPr>
        <w:t xml:space="preserve">for </w:t>
      </w:r>
      <w:r w:rsidR="0089512C">
        <w:rPr>
          <w:u w:val="single"/>
        </w:rPr>
        <w:t>November 6</w:t>
      </w:r>
      <w:proofErr w:type="gramStart"/>
      <w:r w:rsidR="003664C5">
        <w:rPr>
          <w:u w:val="single"/>
        </w:rPr>
        <w:t xml:space="preserve">, </w:t>
      </w:r>
      <w:r w:rsidR="00462E3A">
        <w:rPr>
          <w:u w:val="single"/>
        </w:rPr>
        <w:t xml:space="preserve"> </w:t>
      </w:r>
      <w:r w:rsidR="003664C5">
        <w:rPr>
          <w:u w:val="single"/>
        </w:rPr>
        <w:t>2018</w:t>
      </w:r>
      <w:proofErr w:type="gramEnd"/>
    </w:p>
    <w:p w14:paraId="4D7E9A8F" w14:textId="19B37022" w:rsidR="0089512C" w:rsidRDefault="0089512C" w:rsidP="0089512C">
      <w:r>
        <w:t>% For the following lin</w:t>
      </w:r>
      <w:r w:rsidR="00F200A7">
        <w:t>ear time-invariant (LTI) filter</w:t>
      </w:r>
      <w:r w:rsidR="00CC21A6">
        <w:t xml:space="preserve"> </w:t>
      </w:r>
      <w:r>
        <w:t>observed for n &gt;= 0,</w:t>
      </w:r>
    </w:p>
    <w:p w14:paraId="63597AC5" w14:textId="7AC7C123" w:rsidR="00F200A7" w:rsidRDefault="00F200A7" w:rsidP="0089512C">
      <w:r>
        <w:t>%</w:t>
      </w:r>
    </w:p>
    <w:p w14:paraId="4DE5F883" w14:textId="2861DD96" w:rsidR="0089512C" w:rsidRDefault="0089512C" w:rsidP="0089512C">
      <w:r>
        <w:t xml:space="preserve">% </w:t>
      </w:r>
      <w:proofErr w:type="gramStart"/>
      <w:r w:rsidRPr="00FE46AD">
        <w:rPr>
          <w:i/>
        </w:rPr>
        <w:t>y</w:t>
      </w:r>
      <w:proofErr w:type="gramEnd"/>
      <w:r w:rsidRPr="0089512C">
        <w:t>[</w:t>
      </w:r>
      <w:r w:rsidRPr="00FE46AD">
        <w:rPr>
          <w:i/>
        </w:rPr>
        <w:t>n</w:t>
      </w:r>
      <w:r w:rsidRPr="0089512C">
        <w:t>] = 0.9 y[</w:t>
      </w:r>
      <w:r w:rsidRPr="00FE46AD">
        <w:rPr>
          <w:i/>
        </w:rPr>
        <w:t>n</w:t>
      </w:r>
      <w:r w:rsidRPr="0089512C">
        <w:t>-1] + (1/2) x[</w:t>
      </w:r>
      <w:r w:rsidRPr="00FE46AD">
        <w:rPr>
          <w:i/>
        </w:rPr>
        <w:t>n</w:t>
      </w:r>
      <w:r w:rsidRPr="0089512C">
        <w:t>] + (1/2) x[</w:t>
      </w:r>
      <w:r w:rsidRPr="00FE46AD">
        <w:rPr>
          <w:i/>
        </w:rPr>
        <w:t>n</w:t>
      </w:r>
      <w:r w:rsidRPr="0089512C">
        <w:t>-1]</w:t>
      </w:r>
    </w:p>
    <w:p w14:paraId="0A7B8592" w14:textId="77777777" w:rsidR="0089512C" w:rsidRDefault="0089512C" w:rsidP="0089512C">
      <w:r>
        <w:t>%</w:t>
      </w:r>
    </w:p>
    <w:p w14:paraId="60338C87" w14:textId="3FBFEC8F" w:rsidR="0089512C" w:rsidRPr="0089512C" w:rsidRDefault="0089512C" w:rsidP="0089512C">
      <w:r w:rsidRPr="0089512C">
        <w:t xml:space="preserve">% We can move the term 0.9 </w:t>
      </w:r>
      <w:proofErr w:type="gramStart"/>
      <w:r w:rsidRPr="0089512C">
        <w:t>y[</w:t>
      </w:r>
      <w:proofErr w:type="gramEnd"/>
      <w:r w:rsidRPr="001A2557">
        <w:rPr>
          <w:i/>
        </w:rPr>
        <w:t>n</w:t>
      </w:r>
      <w:r w:rsidRPr="0089512C">
        <w:t>-1] to the left-hand side:</w:t>
      </w:r>
    </w:p>
    <w:p w14:paraId="34A303C4" w14:textId="77777777" w:rsidR="0089512C" w:rsidRPr="0089512C" w:rsidRDefault="0089512C" w:rsidP="0089512C">
      <w:r w:rsidRPr="0089512C">
        <w:t>%</w:t>
      </w:r>
    </w:p>
    <w:p w14:paraId="6CD43F2E" w14:textId="77777777" w:rsidR="0089512C" w:rsidRPr="0089512C" w:rsidRDefault="0089512C" w:rsidP="0089512C">
      <w:r w:rsidRPr="0089512C">
        <w:t xml:space="preserve">% </w:t>
      </w:r>
      <w:proofErr w:type="gramStart"/>
      <w:r w:rsidRPr="0089512C">
        <w:t>y</w:t>
      </w:r>
      <w:proofErr w:type="gramEnd"/>
      <w:r w:rsidRPr="0089512C">
        <w:t>[</w:t>
      </w:r>
      <w:r w:rsidRPr="00FE46AD">
        <w:rPr>
          <w:i/>
        </w:rPr>
        <w:t>n</w:t>
      </w:r>
      <w:r w:rsidRPr="0089512C">
        <w:t>] – 0.9 y[</w:t>
      </w:r>
      <w:r w:rsidRPr="00FE46AD">
        <w:rPr>
          <w:i/>
        </w:rPr>
        <w:t>n</w:t>
      </w:r>
      <w:r w:rsidRPr="0089512C">
        <w:t>-1] = (1/2) x[</w:t>
      </w:r>
      <w:r w:rsidRPr="00FE46AD">
        <w:rPr>
          <w:i/>
        </w:rPr>
        <w:t>n</w:t>
      </w:r>
      <w:r w:rsidRPr="0089512C">
        <w:t>] + (1/2) x[</w:t>
      </w:r>
      <w:r w:rsidRPr="00FE46AD">
        <w:rPr>
          <w:i/>
        </w:rPr>
        <w:t>n</w:t>
      </w:r>
      <w:r w:rsidRPr="0089512C">
        <w:t>-1]</w:t>
      </w:r>
    </w:p>
    <w:p w14:paraId="2588C4C5" w14:textId="77777777" w:rsidR="0089512C" w:rsidRPr="0089512C" w:rsidRDefault="0089512C" w:rsidP="0089512C">
      <w:r w:rsidRPr="0089512C">
        <w:t>%</w:t>
      </w:r>
    </w:p>
    <w:p w14:paraId="1ABFD219" w14:textId="6E18E8FC" w:rsidR="00CC21A6" w:rsidRDefault="00F925E3" w:rsidP="0089512C">
      <w:proofErr w:type="gramStart"/>
      <w:r>
        <w:t>% T</w:t>
      </w:r>
      <w:r w:rsidR="0089512C" w:rsidRPr="0089512C">
        <w:t xml:space="preserve">ake </w:t>
      </w:r>
      <w:r w:rsidR="0089512C" w:rsidRPr="00F02100">
        <w:rPr>
          <w:i/>
        </w:rPr>
        <w:t>z</w:t>
      </w:r>
      <w:r w:rsidR="0089512C" w:rsidRPr="0089512C">
        <w:t>-transform of both sides.</w:t>
      </w:r>
      <w:proofErr w:type="gramEnd"/>
      <w:r w:rsidR="0089512C" w:rsidRPr="0089512C">
        <w:t xml:space="preserve">  All initial </w:t>
      </w:r>
      <w:r>
        <w:t>conditions are zero to satisfy LTI properties.</w:t>
      </w:r>
    </w:p>
    <w:p w14:paraId="1C97A585" w14:textId="77777777" w:rsidR="0089512C" w:rsidRPr="00FE46AD" w:rsidRDefault="0089512C" w:rsidP="0089512C">
      <w:pPr>
        <w:rPr>
          <w:rFonts w:ascii="Courier New" w:hAnsi="Courier New" w:cs="Courier New"/>
          <w:sz w:val="20"/>
          <w:szCs w:val="20"/>
        </w:rPr>
      </w:pPr>
      <w:r w:rsidRPr="00FE46AD">
        <w:rPr>
          <w:rFonts w:ascii="Courier New" w:hAnsi="Courier New" w:cs="Courier New"/>
          <w:sz w:val="20"/>
          <w:szCs w:val="20"/>
        </w:rPr>
        <w:t>%</w:t>
      </w:r>
    </w:p>
    <w:p w14:paraId="00B59DD0" w14:textId="42ADD1AD" w:rsidR="0089512C" w:rsidRPr="00FE46AD" w:rsidRDefault="00FE46AD" w:rsidP="0089512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Y(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z) – 0.9 z^(-1) Y(z) </w:t>
      </w:r>
      <w:r w:rsidR="0089512C" w:rsidRPr="00FE46AD">
        <w:rPr>
          <w:rFonts w:ascii="Courier New" w:hAnsi="Courier New" w:cs="Courier New"/>
          <w:sz w:val="20"/>
          <w:szCs w:val="20"/>
        </w:rPr>
        <w:t>= (1/2) X(z) + (1/2) z^(-1) X(z)</w:t>
      </w:r>
    </w:p>
    <w:p w14:paraId="5273D468" w14:textId="77777777" w:rsidR="0089512C" w:rsidRPr="00FE46AD" w:rsidRDefault="0089512C" w:rsidP="0089512C">
      <w:pPr>
        <w:rPr>
          <w:rFonts w:ascii="Courier New" w:hAnsi="Courier New" w:cs="Courier New"/>
          <w:sz w:val="20"/>
          <w:szCs w:val="20"/>
        </w:rPr>
      </w:pPr>
      <w:r w:rsidRPr="00FE46AD">
        <w:rPr>
          <w:rFonts w:ascii="Courier New" w:hAnsi="Courier New" w:cs="Courier New"/>
          <w:sz w:val="20"/>
          <w:szCs w:val="20"/>
        </w:rPr>
        <w:t xml:space="preserve">% (1 – 0.9 z-1) </w:t>
      </w:r>
      <w:proofErr w:type="gramStart"/>
      <w:r w:rsidRPr="00FE46AD">
        <w:rPr>
          <w:rFonts w:ascii="Courier New" w:hAnsi="Courier New" w:cs="Courier New"/>
          <w:sz w:val="20"/>
          <w:szCs w:val="20"/>
        </w:rPr>
        <w:t>Y(</w:t>
      </w:r>
      <w:proofErr w:type="gramEnd"/>
      <w:r w:rsidRPr="00FE46AD">
        <w:rPr>
          <w:rFonts w:ascii="Courier New" w:hAnsi="Courier New" w:cs="Courier New"/>
          <w:sz w:val="20"/>
          <w:szCs w:val="20"/>
        </w:rPr>
        <w:t>z) = (1/2) X(z) + (1/2) z^(-1) X(z)</w:t>
      </w:r>
    </w:p>
    <w:p w14:paraId="1A8ACAD7" w14:textId="1F5D81CC" w:rsidR="0089512C" w:rsidRPr="00FE46AD" w:rsidRDefault="0089512C" w:rsidP="0089512C">
      <w:pPr>
        <w:rPr>
          <w:rFonts w:ascii="Courier New" w:hAnsi="Courier New" w:cs="Courier New"/>
          <w:sz w:val="20"/>
          <w:szCs w:val="20"/>
        </w:rPr>
      </w:pPr>
      <w:r w:rsidRPr="00FE46AD">
        <w:rPr>
          <w:rFonts w:ascii="Courier New" w:hAnsi="Courier New" w:cs="Courier New"/>
          <w:sz w:val="20"/>
          <w:szCs w:val="20"/>
        </w:rPr>
        <w:t xml:space="preserve">% </w:t>
      </w:r>
      <w:r w:rsidR="00FE46AD">
        <w:rPr>
          <w:rFonts w:ascii="Courier New" w:hAnsi="Courier New" w:cs="Courier New"/>
          <w:sz w:val="20"/>
          <w:szCs w:val="20"/>
        </w:rPr>
        <w:t xml:space="preserve">       </w:t>
      </w:r>
      <w:proofErr w:type="gramStart"/>
      <w:r w:rsidR="00FE46AD">
        <w:rPr>
          <w:rFonts w:ascii="Courier New" w:hAnsi="Courier New" w:cs="Courier New"/>
          <w:sz w:val="20"/>
          <w:szCs w:val="20"/>
        </w:rPr>
        <w:t>Y(</w:t>
      </w:r>
      <w:proofErr w:type="gramEnd"/>
      <w:r w:rsidR="00FE46AD">
        <w:rPr>
          <w:rFonts w:ascii="Courier New" w:hAnsi="Courier New" w:cs="Courier New"/>
          <w:sz w:val="20"/>
          <w:szCs w:val="20"/>
        </w:rPr>
        <w:t xml:space="preserve">z)   </w:t>
      </w:r>
      <w:r w:rsidR="00FE46AD" w:rsidRPr="00FE46AD">
        <w:rPr>
          <w:rFonts w:ascii="Courier New" w:hAnsi="Courier New" w:cs="Courier New"/>
          <w:sz w:val="20"/>
          <w:szCs w:val="20"/>
        </w:rPr>
        <w:t>(1/2) + (1/2) z^(-1)</w:t>
      </w:r>
      <w:r w:rsidR="005B7D80">
        <w:rPr>
          <w:rFonts w:ascii="Courier New" w:hAnsi="Courier New" w:cs="Courier New"/>
          <w:sz w:val="20"/>
          <w:szCs w:val="20"/>
        </w:rPr>
        <w:t xml:space="preserve">   1    </w:t>
      </w:r>
      <w:proofErr w:type="spellStart"/>
      <w:r w:rsidR="005B7D80">
        <w:rPr>
          <w:rFonts w:ascii="Courier New" w:hAnsi="Courier New" w:cs="Courier New"/>
          <w:sz w:val="20"/>
          <w:szCs w:val="20"/>
        </w:rPr>
        <w:t>1</w:t>
      </w:r>
      <w:proofErr w:type="spellEnd"/>
      <w:r w:rsidR="005B7D80" w:rsidRPr="00FE46AD">
        <w:rPr>
          <w:rFonts w:ascii="Courier New" w:hAnsi="Courier New" w:cs="Courier New"/>
          <w:sz w:val="20"/>
          <w:szCs w:val="20"/>
        </w:rPr>
        <w:t xml:space="preserve"> + z^(-1)</w:t>
      </w:r>
      <w:r w:rsidR="005B7D80">
        <w:rPr>
          <w:rFonts w:ascii="Courier New" w:hAnsi="Courier New" w:cs="Courier New"/>
          <w:sz w:val="20"/>
          <w:szCs w:val="20"/>
        </w:rPr>
        <w:t xml:space="preserve">   </w:t>
      </w:r>
    </w:p>
    <w:p w14:paraId="2ADF2450" w14:textId="07E3D4A4" w:rsidR="00FE46AD" w:rsidRPr="00FE46AD" w:rsidRDefault="00FE46AD" w:rsidP="0089512C">
      <w:pPr>
        <w:rPr>
          <w:rFonts w:ascii="Courier New" w:hAnsi="Courier New" w:cs="Courier New"/>
          <w:sz w:val="20"/>
          <w:szCs w:val="20"/>
        </w:rPr>
      </w:pPr>
      <w:r w:rsidRPr="00FE46AD"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 w:rsidRPr="00FE46AD">
        <w:rPr>
          <w:rFonts w:ascii="Courier New" w:hAnsi="Courier New" w:cs="Courier New"/>
          <w:sz w:val="20"/>
          <w:szCs w:val="20"/>
        </w:rPr>
        <w:t>H(</w:t>
      </w:r>
      <w:proofErr w:type="gramEnd"/>
      <w:r w:rsidRPr="00FE46AD">
        <w:rPr>
          <w:rFonts w:ascii="Courier New" w:hAnsi="Courier New" w:cs="Courier New"/>
          <w:sz w:val="20"/>
          <w:szCs w:val="20"/>
        </w:rPr>
        <w:t>z)</w:t>
      </w:r>
      <w:r>
        <w:rPr>
          <w:rFonts w:ascii="Courier New" w:hAnsi="Courier New" w:cs="Courier New"/>
          <w:sz w:val="20"/>
          <w:szCs w:val="20"/>
        </w:rPr>
        <w:t xml:space="preserve"> = ---- = ----</w:t>
      </w:r>
      <w:r w:rsidRPr="00FE46AD">
        <w:rPr>
          <w:rFonts w:ascii="Courier New" w:hAnsi="Courier New" w:cs="Courier New"/>
          <w:sz w:val="20"/>
          <w:szCs w:val="20"/>
        </w:rPr>
        <w:t>----------------</w:t>
      </w:r>
      <w:r w:rsidR="005B7D80">
        <w:rPr>
          <w:rFonts w:ascii="Courier New" w:hAnsi="Courier New" w:cs="Courier New"/>
          <w:sz w:val="20"/>
          <w:szCs w:val="20"/>
        </w:rPr>
        <w:t xml:space="preserve"> = -  --------------</w:t>
      </w:r>
    </w:p>
    <w:p w14:paraId="3107E743" w14:textId="06823B7E" w:rsidR="0089512C" w:rsidRPr="0019651D" w:rsidRDefault="00FE46AD" w:rsidP="0089512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       </w:t>
      </w:r>
      <w:proofErr w:type="gramStart"/>
      <w:r>
        <w:rPr>
          <w:rFonts w:ascii="Courier New" w:hAnsi="Courier New" w:cs="Courier New"/>
          <w:sz w:val="20"/>
          <w:szCs w:val="20"/>
        </w:rPr>
        <w:t>X(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z)     </w:t>
      </w:r>
      <w:r w:rsidRPr="00FE46AD">
        <w:rPr>
          <w:rFonts w:ascii="Courier New" w:hAnsi="Courier New" w:cs="Courier New"/>
          <w:sz w:val="20"/>
          <w:szCs w:val="20"/>
        </w:rPr>
        <w:t xml:space="preserve"> 1 – 0.9 z^(-1)</w:t>
      </w:r>
      <w:r w:rsidR="005B7D80">
        <w:rPr>
          <w:rFonts w:ascii="Courier New" w:hAnsi="Courier New" w:cs="Courier New"/>
          <w:sz w:val="20"/>
          <w:szCs w:val="20"/>
        </w:rPr>
        <w:t xml:space="preserve">      2  </w:t>
      </w:r>
      <w:r w:rsidR="005B7D80" w:rsidRPr="00FE46AD">
        <w:rPr>
          <w:rFonts w:ascii="Courier New" w:hAnsi="Courier New" w:cs="Courier New"/>
          <w:sz w:val="20"/>
          <w:szCs w:val="20"/>
        </w:rPr>
        <w:t>1 – 0.9 z^(-1)</w:t>
      </w:r>
      <w:r w:rsidR="005B7D80">
        <w:rPr>
          <w:rFonts w:ascii="Courier New" w:hAnsi="Courier New" w:cs="Courier New"/>
          <w:sz w:val="20"/>
          <w:szCs w:val="20"/>
        </w:rPr>
        <w:t xml:space="preserve">      </w:t>
      </w:r>
    </w:p>
    <w:p w14:paraId="2909A375" w14:textId="3BD10EA0" w:rsidR="0089512C" w:rsidRPr="00462E3A" w:rsidRDefault="0089512C" w:rsidP="0019651D">
      <w:pPr>
        <w:spacing w:before="120"/>
        <w:rPr>
          <w:b/>
        </w:rPr>
      </w:pPr>
      <w:r>
        <w:t xml:space="preserve">%  </w:t>
      </w:r>
      <w:proofErr w:type="spellStart"/>
      <w:proofErr w:type="gramStart"/>
      <w:r w:rsidRPr="00462E3A">
        <w:rPr>
          <w:b/>
        </w:rPr>
        <w:t>i</w:t>
      </w:r>
      <w:proofErr w:type="spellEnd"/>
      <w:proofErr w:type="gramEnd"/>
      <w:r w:rsidRPr="00462E3A">
        <w:rPr>
          <w:b/>
        </w:rPr>
        <w:t>. Plot the poles and zeros in the z domain.</w:t>
      </w:r>
    </w:p>
    <w:p w14:paraId="71D093CC" w14:textId="77777777" w:rsidR="0089512C" w:rsidRPr="0089512C" w:rsidRDefault="0089512C" w:rsidP="0089512C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89512C">
        <w:rPr>
          <w:rFonts w:ascii="Courier New" w:hAnsi="Courier New" w:cs="Courier New"/>
          <w:sz w:val="20"/>
          <w:szCs w:val="20"/>
        </w:rPr>
        <w:t>feedforwardCoeffs</w:t>
      </w:r>
      <w:proofErr w:type="spellEnd"/>
      <w:proofErr w:type="gramEnd"/>
      <w:r w:rsidRPr="0089512C">
        <w:rPr>
          <w:rFonts w:ascii="Courier New" w:hAnsi="Courier New" w:cs="Courier New"/>
          <w:sz w:val="20"/>
          <w:szCs w:val="20"/>
        </w:rPr>
        <w:t xml:space="preserve"> = [ 1/2 </w:t>
      </w:r>
      <w:proofErr w:type="spellStart"/>
      <w:r w:rsidRPr="0089512C">
        <w:rPr>
          <w:rFonts w:ascii="Courier New" w:hAnsi="Courier New" w:cs="Courier New"/>
          <w:sz w:val="20"/>
          <w:szCs w:val="20"/>
        </w:rPr>
        <w:t>1/2</w:t>
      </w:r>
      <w:proofErr w:type="spellEnd"/>
      <w:r w:rsidRPr="0089512C">
        <w:rPr>
          <w:rFonts w:ascii="Courier New" w:hAnsi="Courier New" w:cs="Courier New"/>
          <w:sz w:val="20"/>
          <w:szCs w:val="20"/>
        </w:rPr>
        <w:t xml:space="preserve"> ];</w:t>
      </w:r>
    </w:p>
    <w:p w14:paraId="69C2E035" w14:textId="77777777" w:rsidR="0089512C" w:rsidRPr="0089512C" w:rsidRDefault="0089512C" w:rsidP="0089512C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89512C">
        <w:rPr>
          <w:rFonts w:ascii="Courier New" w:hAnsi="Courier New" w:cs="Courier New"/>
          <w:sz w:val="20"/>
          <w:szCs w:val="20"/>
        </w:rPr>
        <w:t>feedbackCoeffs</w:t>
      </w:r>
      <w:proofErr w:type="spellEnd"/>
      <w:proofErr w:type="gramEnd"/>
      <w:r w:rsidRPr="0089512C">
        <w:rPr>
          <w:rFonts w:ascii="Courier New" w:hAnsi="Courier New" w:cs="Courier New"/>
          <w:sz w:val="20"/>
          <w:szCs w:val="20"/>
        </w:rPr>
        <w:t xml:space="preserve"> = [ 1 -0.9 ];</w:t>
      </w:r>
    </w:p>
    <w:p w14:paraId="74204F0E" w14:textId="77777777" w:rsidR="0089512C" w:rsidRPr="0089512C" w:rsidRDefault="0089512C" w:rsidP="0089512C">
      <w:pPr>
        <w:rPr>
          <w:rFonts w:ascii="Courier New" w:hAnsi="Courier New" w:cs="Courier New"/>
          <w:sz w:val="20"/>
          <w:szCs w:val="20"/>
        </w:rPr>
      </w:pPr>
      <w:proofErr w:type="gramStart"/>
      <w:r w:rsidRPr="0089512C">
        <w:rPr>
          <w:rFonts w:ascii="Courier New" w:hAnsi="Courier New" w:cs="Courier New"/>
          <w:sz w:val="20"/>
          <w:szCs w:val="20"/>
        </w:rPr>
        <w:t>figure</w:t>
      </w:r>
      <w:proofErr w:type="gramEnd"/>
      <w:r w:rsidRPr="0089512C">
        <w:rPr>
          <w:rFonts w:ascii="Courier New" w:hAnsi="Courier New" w:cs="Courier New"/>
          <w:sz w:val="20"/>
          <w:szCs w:val="20"/>
        </w:rPr>
        <w:t>;</w:t>
      </w:r>
    </w:p>
    <w:p w14:paraId="2596EB92" w14:textId="29D802BA" w:rsidR="0089512C" w:rsidRPr="0089512C" w:rsidRDefault="0089512C" w:rsidP="0089512C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89512C">
        <w:rPr>
          <w:rFonts w:ascii="Courier New" w:hAnsi="Courier New" w:cs="Courier New"/>
          <w:sz w:val="20"/>
          <w:szCs w:val="20"/>
        </w:rPr>
        <w:t>zplane</w:t>
      </w:r>
      <w:proofErr w:type="spellEnd"/>
      <w:proofErr w:type="gramEnd"/>
      <w:r w:rsidRPr="0089512C">
        <w:rPr>
          <w:rFonts w:ascii="Courier New" w:hAnsi="Courier New" w:cs="Courier New"/>
          <w:sz w:val="20"/>
          <w:szCs w:val="20"/>
        </w:rPr>
        <w:t>(</w:t>
      </w:r>
      <w:proofErr w:type="spellStart"/>
      <w:r w:rsidRPr="0089512C">
        <w:rPr>
          <w:rFonts w:ascii="Courier New" w:hAnsi="Courier New" w:cs="Courier New"/>
          <w:sz w:val="20"/>
          <w:szCs w:val="20"/>
        </w:rPr>
        <w:t>feedforwardCoeffs</w:t>
      </w:r>
      <w:proofErr w:type="spellEnd"/>
      <w:r w:rsidRPr="0089512C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89512C">
        <w:rPr>
          <w:rFonts w:ascii="Courier New" w:hAnsi="Courier New" w:cs="Courier New"/>
          <w:sz w:val="20"/>
          <w:szCs w:val="20"/>
        </w:rPr>
        <w:t>feedbackCoeffs</w:t>
      </w:r>
      <w:proofErr w:type="spellEnd"/>
      <w:r w:rsidRPr="0089512C">
        <w:rPr>
          <w:rFonts w:ascii="Courier New" w:hAnsi="Courier New" w:cs="Courier New"/>
          <w:sz w:val="20"/>
          <w:szCs w:val="20"/>
        </w:rPr>
        <w:t>);</w:t>
      </w:r>
    </w:p>
    <w:p w14:paraId="19D634C0" w14:textId="31F98524" w:rsidR="00CC21A6" w:rsidRDefault="00A05400" w:rsidP="00CC21A6">
      <w:pPr>
        <w:spacing w:before="120"/>
      </w:pPr>
      <w:r>
        <w:t xml:space="preserve">%      </w:t>
      </w:r>
      <w:r w:rsidRPr="00A05400">
        <w:rPr>
          <w:b/>
          <w:i/>
        </w:rPr>
        <w:t>Answer:</w:t>
      </w:r>
      <w:r w:rsidR="0019651D">
        <w:t xml:space="preserve">  T</w:t>
      </w:r>
      <w:r>
        <w:t>he tr</w:t>
      </w:r>
      <w:r w:rsidR="0019651D">
        <w:t>ansfer function in the z-domain has a</w:t>
      </w:r>
      <w:r w:rsidR="00CC21A6">
        <w:t xml:space="preserve"> zero at z = -1 and</w:t>
      </w:r>
      <w:r w:rsidR="0019651D">
        <w:t xml:space="preserve"> pole at z = 0.9.</w:t>
      </w:r>
    </w:p>
    <w:p w14:paraId="7E0300D7" w14:textId="77777777" w:rsidR="0019651D" w:rsidRDefault="00CC21A6" w:rsidP="00A05400">
      <w:r>
        <w:t xml:space="preserve">% </w:t>
      </w:r>
      <w:r w:rsidR="0019651D">
        <w:t xml:space="preserve">     </w:t>
      </w:r>
      <w:r>
        <w:t>The pole has radius 0.9 and angle 0 rad/sample.  If the pole</w:t>
      </w:r>
      <w:r w:rsidR="0019651D">
        <w:t xml:space="preserve"> were </w:t>
      </w:r>
      <w:r>
        <w:t>considered by itself,</w:t>
      </w:r>
    </w:p>
    <w:p w14:paraId="38227117" w14:textId="77777777" w:rsidR="0019651D" w:rsidRDefault="0019651D" w:rsidP="00A05400">
      <w:r>
        <w:t xml:space="preserve">%     </w:t>
      </w:r>
      <w:r w:rsidR="00CC21A6">
        <w:t xml:space="preserve"> </w:t>
      </w:r>
      <w:proofErr w:type="gramStart"/>
      <w:r w:rsidR="00CC21A6">
        <w:t>then</w:t>
      </w:r>
      <w:proofErr w:type="gramEnd"/>
      <w:r w:rsidR="00CC21A6">
        <w:t xml:space="preserve"> the filter would pass low frequencies (centered at </w:t>
      </w:r>
      <w:r>
        <w:t>the angle of the pole) and</w:t>
      </w:r>
    </w:p>
    <w:p w14:paraId="00A35659" w14:textId="7EE3069B" w:rsidR="0019651D" w:rsidRDefault="0019651D" w:rsidP="00A05400">
      <w:r>
        <w:t xml:space="preserve">%      </w:t>
      </w:r>
      <w:proofErr w:type="gramStart"/>
      <w:r w:rsidR="00CC21A6">
        <w:t>attenuate</w:t>
      </w:r>
      <w:proofErr w:type="gramEnd"/>
      <w:r>
        <w:t xml:space="preserve"> </w:t>
      </w:r>
      <w:r w:rsidR="00CC21A6">
        <w:t xml:space="preserve">high frequencies. The zero is </w:t>
      </w:r>
      <w:r>
        <w:t xml:space="preserve">on the unit circle </w:t>
      </w:r>
      <w:r w:rsidR="00CC21A6">
        <w:t>at</w:t>
      </w:r>
      <w:r>
        <w:t xml:space="preserve"> angle pi rad/sample,</w:t>
      </w:r>
    </w:p>
    <w:p w14:paraId="1A0D86F7" w14:textId="2AE16C35" w:rsidR="00CC21A6" w:rsidRDefault="0019651D" w:rsidP="00A05400">
      <w:r>
        <w:t xml:space="preserve">%      </w:t>
      </w:r>
      <w:proofErr w:type="gramStart"/>
      <w:r w:rsidR="00CC21A6">
        <w:t>which</w:t>
      </w:r>
      <w:proofErr w:type="gramEnd"/>
      <w:r w:rsidR="00CC21A6">
        <w:t xml:space="preserve"> causes more attenuation in high frequencies.</w:t>
      </w:r>
      <w:r w:rsidR="00542003">
        <w:t xml:space="preserve">  </w:t>
      </w:r>
      <w:proofErr w:type="spellStart"/>
      <w:r w:rsidR="00542003" w:rsidRPr="0019651D">
        <w:rPr>
          <w:b/>
          <w:i/>
        </w:rPr>
        <w:t>Lowpass</w:t>
      </w:r>
      <w:proofErr w:type="spellEnd"/>
      <w:r w:rsidR="00542003" w:rsidRPr="0019651D">
        <w:rPr>
          <w:b/>
          <w:i/>
        </w:rPr>
        <w:t xml:space="preserve"> filter</w:t>
      </w:r>
      <w:r w:rsidR="00542003">
        <w:t>.</w:t>
      </w:r>
    </w:p>
    <w:p w14:paraId="2BC149EC" w14:textId="08B18E64" w:rsidR="0019651D" w:rsidRDefault="0019651D" w:rsidP="00A05400">
      <w:pPr>
        <w:rPr>
          <w:rStyle w:val="comment"/>
          <w:rFonts w:eastAsia="Times New Roman" w:cs="Times New Roman"/>
        </w:rPr>
      </w:pPr>
      <w:r>
        <w:t xml:space="preserve">%      </w:t>
      </w:r>
      <w:r>
        <w:rPr>
          <w:rStyle w:val="comment"/>
          <w:rFonts w:eastAsia="Times New Roman" w:cs="Times New Roman"/>
        </w:rPr>
        <w:t>Magnitude response at discrete-time frequency w would be the distance from a point</w:t>
      </w:r>
    </w:p>
    <w:p w14:paraId="5CE0E354" w14:textId="36FB21F1" w:rsidR="0019651D" w:rsidRDefault="0019651D" w:rsidP="00A05400">
      <w:pPr>
        <w:rPr>
          <w:rStyle w:val="comment"/>
          <w:rFonts w:eastAsia="Times New Roman" w:cs="Times New Roman"/>
        </w:rPr>
      </w:pPr>
      <w:r>
        <w:rPr>
          <w:rStyle w:val="comment"/>
          <w:rFonts w:eastAsia="Times New Roman" w:cs="Times New Roman"/>
        </w:rPr>
        <w:t xml:space="preserve">%      </w:t>
      </w:r>
      <w:proofErr w:type="gramStart"/>
      <w:r>
        <w:rPr>
          <w:rStyle w:val="comment"/>
          <w:rFonts w:eastAsia="Times New Roman" w:cs="Times New Roman"/>
        </w:rPr>
        <w:t>on</w:t>
      </w:r>
      <w:proofErr w:type="gramEnd"/>
      <w:r>
        <w:rPr>
          <w:rStyle w:val="comment"/>
          <w:rFonts w:eastAsia="Times New Roman" w:cs="Times New Roman"/>
        </w:rPr>
        <w:t xml:space="preserve"> the unit circle at z = </w:t>
      </w:r>
      <w:proofErr w:type="spellStart"/>
      <w:r>
        <w:rPr>
          <w:rStyle w:val="comment"/>
          <w:rFonts w:eastAsia="Times New Roman" w:cs="Times New Roman"/>
        </w:rPr>
        <w:t>exp</w:t>
      </w:r>
      <w:proofErr w:type="spellEnd"/>
      <w:r>
        <w:rPr>
          <w:rStyle w:val="comment"/>
          <w:rFonts w:eastAsia="Times New Roman" w:cs="Times New Roman"/>
        </w:rPr>
        <w:t>(j w) to the zero location divided by the distance from the</w:t>
      </w:r>
    </w:p>
    <w:p w14:paraId="22151C88" w14:textId="707B849F" w:rsidR="0019651D" w:rsidRDefault="0019651D" w:rsidP="00A05400">
      <w:pPr>
        <w:rPr>
          <w:rStyle w:val="comment"/>
          <w:rFonts w:eastAsia="Times New Roman" w:cs="Times New Roman"/>
        </w:rPr>
      </w:pPr>
      <w:r>
        <w:rPr>
          <w:rStyle w:val="comment"/>
          <w:rFonts w:eastAsia="Times New Roman" w:cs="Times New Roman"/>
        </w:rPr>
        <w:t xml:space="preserve">%      </w:t>
      </w:r>
      <w:proofErr w:type="gramStart"/>
      <w:r>
        <w:rPr>
          <w:rStyle w:val="comment"/>
          <w:rFonts w:eastAsia="Times New Roman" w:cs="Times New Roman"/>
        </w:rPr>
        <w:t>point</w:t>
      </w:r>
      <w:proofErr w:type="gramEnd"/>
      <w:r>
        <w:rPr>
          <w:rStyle w:val="comment"/>
          <w:rFonts w:eastAsia="Times New Roman" w:cs="Times New Roman"/>
        </w:rPr>
        <w:t xml:space="preserve"> on the unit circle to the pole location, multiplied by the filter gain (1/2).</w:t>
      </w:r>
    </w:p>
    <w:p w14:paraId="590ECA31" w14:textId="794F846B" w:rsidR="0089512C" w:rsidRDefault="0089512C" w:rsidP="007D1A98">
      <w:pPr>
        <w:spacing w:before="120"/>
      </w:pPr>
      <w:r w:rsidRPr="0089512C">
        <w:t xml:space="preserve">% </w:t>
      </w:r>
      <w:proofErr w:type="gramStart"/>
      <w:r w:rsidRPr="00462E3A">
        <w:rPr>
          <w:b/>
        </w:rPr>
        <w:t>ii</w:t>
      </w:r>
      <w:proofErr w:type="gramEnd"/>
      <w:r w:rsidRPr="00462E3A">
        <w:rPr>
          <w:b/>
        </w:rPr>
        <w:t>. Plot the magnitude response in linear units</w:t>
      </w:r>
      <w:r w:rsidR="007D1A98">
        <w:t xml:space="preserve"> </w:t>
      </w:r>
      <w:r w:rsidRPr="00462E3A">
        <w:rPr>
          <w:b/>
        </w:rPr>
        <w:t>over the interval –pi &lt;= w &lt;= pi.</w:t>
      </w:r>
    </w:p>
    <w:p w14:paraId="63B01E52" w14:textId="77777777" w:rsidR="0019651D" w:rsidRDefault="0089512C" w:rsidP="00FE46AD">
      <w:r>
        <w:t xml:space="preserve">% </w:t>
      </w:r>
      <w:r>
        <w:rPr>
          <w:b/>
        </w:rPr>
        <w:t xml:space="preserve">      </w:t>
      </w:r>
      <w:r w:rsidR="00FE46AD">
        <w:t xml:space="preserve">When </w:t>
      </w:r>
      <w:proofErr w:type="spellStart"/>
      <w:r>
        <w:t>freqz</w:t>
      </w:r>
      <w:proofErr w:type="spellEnd"/>
      <w:r>
        <w:t xml:space="preserve"> </w:t>
      </w:r>
      <w:r w:rsidR="00FE46AD">
        <w:t>is called without any return values,</w:t>
      </w:r>
      <w:r w:rsidR="00CC21A6">
        <w:t xml:space="preserve"> it would plot the </w:t>
      </w:r>
      <w:r w:rsidR="0019651D">
        <w:t>phase response</w:t>
      </w:r>
    </w:p>
    <w:p w14:paraId="750F11E4" w14:textId="482410BB" w:rsidR="0089512C" w:rsidRDefault="0019651D" w:rsidP="00FE46AD">
      <w:r>
        <w:t xml:space="preserve">%       </w:t>
      </w:r>
      <w:proofErr w:type="gramStart"/>
      <w:r>
        <w:t>as</w:t>
      </w:r>
      <w:proofErr w:type="gramEnd"/>
      <w:r>
        <w:t xml:space="preserve"> well as the </w:t>
      </w:r>
      <w:r w:rsidR="00CC21A6">
        <w:t>magnitude</w:t>
      </w:r>
      <w:r>
        <w:t xml:space="preserve"> </w:t>
      </w:r>
      <w:r w:rsidR="00CC21A6">
        <w:t xml:space="preserve">response in dB </w:t>
      </w:r>
      <w:r w:rsidR="0089512C">
        <w:t xml:space="preserve">using </w:t>
      </w:r>
      <w:proofErr w:type="spellStart"/>
      <w:r w:rsidR="0089512C" w:rsidRPr="00AA1B20">
        <w:rPr>
          <w:i/>
        </w:rPr>
        <w:t>A</w:t>
      </w:r>
      <w:r w:rsidR="0089512C" w:rsidRPr="00AA1B20">
        <w:rPr>
          <w:vertAlign w:val="subscript"/>
        </w:rPr>
        <w:t>dB</w:t>
      </w:r>
      <w:proofErr w:type="spellEnd"/>
      <w:r w:rsidR="0089512C">
        <w:t xml:space="preserve"> = 20 log</w:t>
      </w:r>
      <w:r w:rsidR="0089512C" w:rsidRPr="00AA1B20">
        <w:rPr>
          <w:vertAlign w:val="subscript"/>
        </w:rPr>
        <w:t>10</w:t>
      </w:r>
      <w:r w:rsidR="0089512C">
        <w:t xml:space="preserve"> |</w:t>
      </w:r>
      <w:r w:rsidR="0089512C" w:rsidRPr="00AA1B20">
        <w:rPr>
          <w:i/>
        </w:rPr>
        <w:t>A</w:t>
      </w:r>
      <w:r w:rsidR="0089512C">
        <w:t>|:</w:t>
      </w:r>
    </w:p>
    <w:p w14:paraId="5E2E4D3D" w14:textId="77777777" w:rsidR="0089512C" w:rsidRDefault="0089512C" w:rsidP="00FE46AD">
      <w:r>
        <w:t>%               |A</w:t>
      </w:r>
      <w:proofErr w:type="gramStart"/>
      <w:r>
        <w:t xml:space="preserve">|      </w:t>
      </w:r>
      <w:proofErr w:type="spellStart"/>
      <w:r w:rsidRPr="00AA1B20">
        <w:rPr>
          <w:i/>
        </w:rPr>
        <w:t>A</w:t>
      </w:r>
      <w:r w:rsidRPr="00AA1B20">
        <w:rPr>
          <w:vertAlign w:val="subscript"/>
        </w:rPr>
        <w:t>dB</w:t>
      </w:r>
      <w:proofErr w:type="spellEnd"/>
      <w:proofErr w:type="gramEnd"/>
      <w:r>
        <w:rPr>
          <w:vertAlign w:val="subscript"/>
        </w:rPr>
        <w:t xml:space="preserve">                    </w:t>
      </w:r>
      <w:r>
        <w:t xml:space="preserve">|A|      </w:t>
      </w:r>
      <w:proofErr w:type="spellStart"/>
      <w:r w:rsidRPr="00AA1B20">
        <w:rPr>
          <w:i/>
        </w:rPr>
        <w:t>A</w:t>
      </w:r>
      <w:r w:rsidRPr="00AA1B20">
        <w:rPr>
          <w:vertAlign w:val="subscript"/>
        </w:rPr>
        <w:t>dB</w:t>
      </w:r>
      <w:proofErr w:type="spellEnd"/>
      <w:r>
        <w:rPr>
          <w:vertAlign w:val="subscript"/>
        </w:rPr>
        <w:t xml:space="preserve">                     </w:t>
      </w:r>
      <w:r>
        <w:t xml:space="preserve">|A|      </w:t>
      </w:r>
      <w:proofErr w:type="spellStart"/>
      <w:r w:rsidRPr="00AA1B20">
        <w:rPr>
          <w:i/>
        </w:rPr>
        <w:t>A</w:t>
      </w:r>
      <w:r w:rsidRPr="00AA1B20">
        <w:rPr>
          <w:vertAlign w:val="subscript"/>
        </w:rPr>
        <w:t>dB</w:t>
      </w:r>
      <w:proofErr w:type="spellEnd"/>
    </w:p>
    <w:p w14:paraId="31560F47" w14:textId="77777777" w:rsidR="0089512C" w:rsidRDefault="0089512C" w:rsidP="0089512C">
      <w:r>
        <w:t>%               1.0      0dB            0.5     -6dB            0.0     -infinity</w:t>
      </w:r>
    </w:p>
    <w:p w14:paraId="3978C14B" w14:textId="77777777" w:rsidR="00CC21A6" w:rsidRDefault="00FE46AD" w:rsidP="00CC21A6">
      <w:r>
        <w:t xml:space="preserve">%       Below, we ask </w:t>
      </w:r>
      <w:proofErr w:type="spellStart"/>
      <w:r>
        <w:t>freqz</w:t>
      </w:r>
      <w:proofErr w:type="spellEnd"/>
      <w:r>
        <w:t xml:space="preserve"> to return the values calcul</w:t>
      </w:r>
      <w:r w:rsidR="00CC21A6">
        <w:t>ated for the frequency response</w:t>
      </w:r>
    </w:p>
    <w:p w14:paraId="6F2B5949" w14:textId="3EAE2B8F" w:rsidR="0089512C" w:rsidRPr="0089512C" w:rsidRDefault="00CC21A6" w:rsidP="0019651D">
      <w:r>
        <w:t xml:space="preserve">%       </w:t>
      </w:r>
      <w:proofErr w:type="gramStart"/>
      <w:r w:rsidR="0019651D">
        <w:t>and</w:t>
      </w:r>
      <w:proofErr w:type="gramEnd"/>
      <w:r w:rsidR="0019651D">
        <w:t xml:space="preserve"> </w:t>
      </w:r>
      <w:r w:rsidR="00FE46AD">
        <w:t>then plot the magnitude response in linear</w:t>
      </w:r>
      <w:r>
        <w:t xml:space="preserve"> units </w:t>
      </w:r>
      <w:r w:rsidR="00FE46AD">
        <w:t xml:space="preserve">instead of using </w:t>
      </w:r>
      <w:proofErr w:type="spellStart"/>
      <w:r w:rsidR="00FE46AD">
        <w:t>deciBels</w:t>
      </w:r>
      <w:proofErr w:type="spellEnd"/>
      <w:r w:rsidR="00FE46AD">
        <w:t>.</w:t>
      </w:r>
      <w:r w:rsidR="0089512C">
        <w:t xml:space="preserve">        </w:t>
      </w:r>
    </w:p>
    <w:p w14:paraId="276F8DB9" w14:textId="77777777" w:rsidR="0089512C" w:rsidRPr="000725B7" w:rsidRDefault="0089512C" w:rsidP="0089512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 = -</w:t>
      </w:r>
      <w:proofErr w:type="gramStart"/>
      <w:r>
        <w:rPr>
          <w:rFonts w:ascii="Courier New" w:hAnsi="Courier New" w:cs="Courier New"/>
          <w:sz w:val="20"/>
          <w:szCs w:val="20"/>
        </w:rPr>
        <w:t>pi :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0.001 : pi;</w:t>
      </w:r>
    </w:p>
    <w:p w14:paraId="7D9CB677" w14:textId="77777777" w:rsidR="0089512C" w:rsidRDefault="0089512C" w:rsidP="0089512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[H, W] = </w:t>
      </w:r>
      <w:proofErr w:type="spellStart"/>
      <w:r>
        <w:rPr>
          <w:rFonts w:ascii="Courier New" w:hAnsi="Courier New" w:cs="Courier New"/>
          <w:sz w:val="20"/>
          <w:szCs w:val="20"/>
        </w:rPr>
        <w:t>freqz</w:t>
      </w:r>
      <w:proofErr w:type="spellEnd"/>
      <w:proofErr w:type="gramStart"/>
      <w:r>
        <w:rPr>
          <w:rFonts w:ascii="Courier New" w:hAnsi="Courier New" w:cs="Courier New"/>
          <w:sz w:val="20"/>
          <w:szCs w:val="20"/>
        </w:rPr>
        <w:t xml:space="preserve">( </w:t>
      </w:r>
      <w:proofErr w:type="spellStart"/>
      <w:r>
        <w:rPr>
          <w:rFonts w:ascii="Courier New" w:hAnsi="Courier New" w:cs="Courier New"/>
          <w:sz w:val="20"/>
          <w:szCs w:val="20"/>
        </w:rPr>
        <w:t>feedforwardCoeffs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feedbackCoeffs</w:t>
      </w:r>
      <w:proofErr w:type="spellEnd"/>
      <w:r>
        <w:rPr>
          <w:rFonts w:ascii="Courier New" w:hAnsi="Courier New" w:cs="Courier New"/>
          <w:sz w:val="20"/>
          <w:szCs w:val="20"/>
        </w:rPr>
        <w:t>, W );</w:t>
      </w:r>
    </w:p>
    <w:p w14:paraId="0010DF48" w14:textId="77777777" w:rsidR="0089512C" w:rsidRDefault="0089512C" w:rsidP="0089512C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sz w:val="20"/>
          <w:szCs w:val="20"/>
        </w:rPr>
        <w:t>;</w:t>
      </w:r>
    </w:p>
    <w:p w14:paraId="315A7DF4" w14:textId="173FD2A1" w:rsidR="0089512C" w:rsidRDefault="0089512C" w:rsidP="0089512C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plot</w:t>
      </w:r>
      <w:proofErr w:type="gramEnd"/>
      <w:r>
        <w:rPr>
          <w:rFonts w:ascii="Courier New" w:hAnsi="Courier New" w:cs="Courier New"/>
          <w:sz w:val="20"/>
          <w:szCs w:val="20"/>
        </w:rPr>
        <w:t>(W, abs(H));</w:t>
      </w:r>
    </w:p>
    <w:p w14:paraId="383B4157" w14:textId="33B5F201" w:rsidR="00542003" w:rsidRDefault="00542003" w:rsidP="0089512C">
      <w:r w:rsidRPr="00542003">
        <w:t>%</w:t>
      </w:r>
      <w:r>
        <w:t xml:space="preserve">        </w:t>
      </w:r>
      <w:r w:rsidRPr="00542003">
        <w:rPr>
          <w:b/>
          <w:i/>
        </w:rPr>
        <w:t>Answer</w:t>
      </w:r>
      <w:r w:rsidR="00BF6636">
        <w:t>:  Magnitude response peaks at 1</w:t>
      </w:r>
      <w:r>
        <w:t>0 at 0 rad/sample and then decreases</w:t>
      </w:r>
    </w:p>
    <w:p w14:paraId="39C76BBD" w14:textId="022C1F4E" w:rsidR="00542003" w:rsidRPr="00542003" w:rsidRDefault="00542003" w:rsidP="0089512C">
      <w:r>
        <w:t xml:space="preserve">%        </w:t>
      </w:r>
      <w:proofErr w:type="gramStart"/>
      <w:r>
        <w:t>to</w:t>
      </w:r>
      <w:proofErr w:type="gramEnd"/>
      <w:r>
        <w:t xml:space="preserve"> zero as the discrete-time frequency increases from 0 to pi.  </w:t>
      </w:r>
      <w:proofErr w:type="spellStart"/>
      <w:r w:rsidRPr="0019651D">
        <w:rPr>
          <w:b/>
          <w:i/>
        </w:rPr>
        <w:t>Lowpass</w:t>
      </w:r>
      <w:proofErr w:type="spellEnd"/>
      <w:r w:rsidRPr="0019651D">
        <w:rPr>
          <w:b/>
          <w:i/>
        </w:rPr>
        <w:t xml:space="preserve"> filter</w:t>
      </w:r>
      <w:r>
        <w:t>.</w:t>
      </w:r>
    </w:p>
    <w:p w14:paraId="577EDB09" w14:textId="77777777" w:rsidR="0089512C" w:rsidRDefault="00C9157A" w:rsidP="0089512C">
      <w:pPr>
        <w:spacing w:before="120"/>
      </w:pPr>
      <w:r>
        <w:t xml:space="preserve">% </w:t>
      </w:r>
      <w:proofErr w:type="gramStart"/>
      <w:r w:rsidR="0089512C" w:rsidRPr="00462E3A">
        <w:rPr>
          <w:b/>
        </w:rPr>
        <w:t>iii</w:t>
      </w:r>
      <w:proofErr w:type="gramEnd"/>
      <w:r w:rsidR="0089512C" w:rsidRPr="00462E3A">
        <w:rPr>
          <w:b/>
        </w:rPr>
        <w:t>. Frequency selectivity?</w:t>
      </w:r>
      <w:r w:rsidR="0089512C">
        <w:t xml:space="preserve"> </w:t>
      </w:r>
    </w:p>
    <w:p w14:paraId="6230DB90" w14:textId="614934A4" w:rsidR="00303816" w:rsidRPr="00FE4B2B" w:rsidRDefault="0089512C" w:rsidP="0089512C">
      <w:pPr>
        <w:rPr>
          <w:rFonts w:ascii="Courier" w:hAnsi="Courier" w:cs="Courier"/>
          <w:color w:val="000000"/>
          <w:sz w:val="20"/>
          <w:szCs w:val="20"/>
        </w:rPr>
      </w:pPr>
      <w:r>
        <w:t xml:space="preserve">%       </w:t>
      </w:r>
      <w:r w:rsidR="00462E3A">
        <w:t xml:space="preserve"> </w:t>
      </w:r>
      <w:proofErr w:type="spellStart"/>
      <w:r>
        <w:t>Lowpass</w:t>
      </w:r>
      <w:proofErr w:type="spellEnd"/>
      <w:r>
        <w:t xml:space="preserve">, </w:t>
      </w:r>
      <w:proofErr w:type="spellStart"/>
      <w:r>
        <w:t>highpass</w:t>
      </w:r>
      <w:proofErr w:type="spellEnd"/>
      <w:r>
        <w:t xml:space="preserve">, </w:t>
      </w:r>
      <w:proofErr w:type="spellStart"/>
      <w:r>
        <w:t>bandpass</w:t>
      </w:r>
      <w:proofErr w:type="spellEnd"/>
      <w:r>
        <w:t xml:space="preserve">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>, notch</w:t>
      </w:r>
      <w:r w:rsidR="005B7D80">
        <w:t xml:space="preserve">.  </w:t>
      </w:r>
      <w:proofErr w:type="spellStart"/>
      <w:r w:rsidR="005B7D80" w:rsidRPr="0019651D">
        <w:rPr>
          <w:b/>
          <w:i/>
        </w:rPr>
        <w:t>Lowpass</w:t>
      </w:r>
      <w:proofErr w:type="spellEnd"/>
      <w:r w:rsidR="005B7D80" w:rsidRPr="0019651D">
        <w:rPr>
          <w:b/>
          <w:i/>
        </w:rPr>
        <w:t xml:space="preserve"> filter</w:t>
      </w:r>
      <w:r w:rsidR="005B7D80">
        <w:t>.</w:t>
      </w:r>
    </w:p>
    <w:p w14:paraId="203A58C1" w14:textId="6D0D4B7D" w:rsidR="00C71835" w:rsidRDefault="00C71835" w:rsidP="00850B6E">
      <w:pPr>
        <w:widowControl w:val="0"/>
        <w:autoSpaceDE w:val="0"/>
        <w:autoSpaceDN w:val="0"/>
        <w:adjustRightInd w:val="0"/>
      </w:pPr>
    </w:p>
    <w:p w14:paraId="5CA0FDAC" w14:textId="27309FA7" w:rsidR="007D1A98" w:rsidRDefault="007D1A98" w:rsidP="00850B6E">
      <w:pPr>
        <w:widowControl w:val="0"/>
        <w:autoSpaceDE w:val="0"/>
        <w:autoSpaceDN w:val="0"/>
        <w:adjustRightInd w:val="0"/>
        <w:rPr>
          <w:b/>
          <w:i/>
        </w:rPr>
      </w:pPr>
      <w:r>
        <w:t xml:space="preserve">%        </w:t>
      </w:r>
      <w:r w:rsidRPr="007D1A98">
        <w:rPr>
          <w:b/>
          <w:i/>
        </w:rPr>
        <w:t>Plots are on the next page.</w:t>
      </w:r>
    </w:p>
    <w:p w14:paraId="6C798A1F" w14:textId="256B6424" w:rsidR="009C703F" w:rsidRPr="009C703F" w:rsidRDefault="00B467EA" w:rsidP="00850B6E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91C09EF" wp14:editId="5B06880E">
            <wp:simplePos x="0" y="0"/>
            <wp:positionH relativeFrom="column">
              <wp:posOffset>2844165</wp:posOffset>
            </wp:positionH>
            <wp:positionV relativeFrom="paragraph">
              <wp:posOffset>0</wp:posOffset>
            </wp:positionV>
            <wp:extent cx="2985135" cy="2238375"/>
            <wp:effectExtent l="0" t="0" r="12065" b="0"/>
            <wp:wrapTight wrapText="bothSides">
              <wp:wrapPolygon edited="0">
                <wp:start x="0" y="0"/>
                <wp:lineTo x="0" y="21324"/>
                <wp:lineTo x="21504" y="21324"/>
                <wp:lineTo x="2150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9i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135" cy="223837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inline distT="0" distB="0" distL="0" distR="0" wp14:anchorId="799A01E8" wp14:editId="23ED8F19">
            <wp:extent cx="2971800" cy="22288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9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703F" w:rsidRPr="009C703F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11F4C"/>
    <w:rsid w:val="00035901"/>
    <w:rsid w:val="000418AE"/>
    <w:rsid w:val="00051250"/>
    <w:rsid w:val="000621DD"/>
    <w:rsid w:val="0007414F"/>
    <w:rsid w:val="00074537"/>
    <w:rsid w:val="00083E38"/>
    <w:rsid w:val="00083E64"/>
    <w:rsid w:val="00084BD8"/>
    <w:rsid w:val="000A5704"/>
    <w:rsid w:val="000E0204"/>
    <w:rsid w:val="000E0440"/>
    <w:rsid w:val="000E278A"/>
    <w:rsid w:val="000E615A"/>
    <w:rsid w:val="00130DFE"/>
    <w:rsid w:val="00141190"/>
    <w:rsid w:val="00142DCC"/>
    <w:rsid w:val="00177C12"/>
    <w:rsid w:val="0019268E"/>
    <w:rsid w:val="0019651D"/>
    <w:rsid w:val="001A2557"/>
    <w:rsid w:val="001A411B"/>
    <w:rsid w:val="001A7A3A"/>
    <w:rsid w:val="001B50E4"/>
    <w:rsid w:val="001E766E"/>
    <w:rsid w:val="00202312"/>
    <w:rsid w:val="00211127"/>
    <w:rsid w:val="00221FA9"/>
    <w:rsid w:val="00227892"/>
    <w:rsid w:val="00244A9E"/>
    <w:rsid w:val="00273753"/>
    <w:rsid w:val="002909C9"/>
    <w:rsid w:val="0029152E"/>
    <w:rsid w:val="00293F5D"/>
    <w:rsid w:val="0029445E"/>
    <w:rsid w:val="002A6A43"/>
    <w:rsid w:val="002B52C7"/>
    <w:rsid w:val="002E1239"/>
    <w:rsid w:val="00302779"/>
    <w:rsid w:val="00303816"/>
    <w:rsid w:val="003235D8"/>
    <w:rsid w:val="00341444"/>
    <w:rsid w:val="0034163E"/>
    <w:rsid w:val="0036568C"/>
    <w:rsid w:val="003664C5"/>
    <w:rsid w:val="003702CB"/>
    <w:rsid w:val="00371431"/>
    <w:rsid w:val="00373151"/>
    <w:rsid w:val="003D7918"/>
    <w:rsid w:val="00420FDB"/>
    <w:rsid w:val="00425116"/>
    <w:rsid w:val="004251B6"/>
    <w:rsid w:val="00451860"/>
    <w:rsid w:val="0046058C"/>
    <w:rsid w:val="00462E3A"/>
    <w:rsid w:val="004C199D"/>
    <w:rsid w:val="004E40CE"/>
    <w:rsid w:val="004E4A9C"/>
    <w:rsid w:val="00507847"/>
    <w:rsid w:val="0051568F"/>
    <w:rsid w:val="00524371"/>
    <w:rsid w:val="005317D5"/>
    <w:rsid w:val="005364A1"/>
    <w:rsid w:val="00542003"/>
    <w:rsid w:val="0054453C"/>
    <w:rsid w:val="005671A0"/>
    <w:rsid w:val="0058249A"/>
    <w:rsid w:val="00591061"/>
    <w:rsid w:val="00593B41"/>
    <w:rsid w:val="00594F2C"/>
    <w:rsid w:val="005A4A5D"/>
    <w:rsid w:val="005A6476"/>
    <w:rsid w:val="005B7D80"/>
    <w:rsid w:val="005D1AEB"/>
    <w:rsid w:val="005E1B57"/>
    <w:rsid w:val="005F09F9"/>
    <w:rsid w:val="00622D8F"/>
    <w:rsid w:val="006274FB"/>
    <w:rsid w:val="006422D9"/>
    <w:rsid w:val="00644C95"/>
    <w:rsid w:val="006469F3"/>
    <w:rsid w:val="00647117"/>
    <w:rsid w:val="006602CC"/>
    <w:rsid w:val="00665FB6"/>
    <w:rsid w:val="006857F7"/>
    <w:rsid w:val="006873DA"/>
    <w:rsid w:val="0069094C"/>
    <w:rsid w:val="006A3491"/>
    <w:rsid w:val="006D6E4D"/>
    <w:rsid w:val="007070DA"/>
    <w:rsid w:val="007170BA"/>
    <w:rsid w:val="007266B0"/>
    <w:rsid w:val="007329C3"/>
    <w:rsid w:val="00747E36"/>
    <w:rsid w:val="00750873"/>
    <w:rsid w:val="00780429"/>
    <w:rsid w:val="007D1A98"/>
    <w:rsid w:val="007D6F1E"/>
    <w:rsid w:val="007F1776"/>
    <w:rsid w:val="007F54FD"/>
    <w:rsid w:val="007F6B8B"/>
    <w:rsid w:val="0081656E"/>
    <w:rsid w:val="0082257F"/>
    <w:rsid w:val="008248A0"/>
    <w:rsid w:val="00837C52"/>
    <w:rsid w:val="00846538"/>
    <w:rsid w:val="00850B6E"/>
    <w:rsid w:val="00853B8B"/>
    <w:rsid w:val="00854B1C"/>
    <w:rsid w:val="00876A39"/>
    <w:rsid w:val="0089512C"/>
    <w:rsid w:val="00897067"/>
    <w:rsid w:val="008A2B02"/>
    <w:rsid w:val="008A5D58"/>
    <w:rsid w:val="008A61DA"/>
    <w:rsid w:val="008A6825"/>
    <w:rsid w:val="008B6E6F"/>
    <w:rsid w:val="008C2E0E"/>
    <w:rsid w:val="008D108D"/>
    <w:rsid w:val="008E3A55"/>
    <w:rsid w:val="008E46EA"/>
    <w:rsid w:val="008F5ABC"/>
    <w:rsid w:val="00942195"/>
    <w:rsid w:val="00957B0F"/>
    <w:rsid w:val="0096145D"/>
    <w:rsid w:val="00963DFE"/>
    <w:rsid w:val="0097231C"/>
    <w:rsid w:val="00980616"/>
    <w:rsid w:val="00983962"/>
    <w:rsid w:val="009B6933"/>
    <w:rsid w:val="009C5EFC"/>
    <w:rsid w:val="009C703F"/>
    <w:rsid w:val="009E0D34"/>
    <w:rsid w:val="009E3E83"/>
    <w:rsid w:val="009E48BB"/>
    <w:rsid w:val="00A05400"/>
    <w:rsid w:val="00A15306"/>
    <w:rsid w:val="00A1667B"/>
    <w:rsid w:val="00A24DB9"/>
    <w:rsid w:val="00A419DB"/>
    <w:rsid w:val="00AA1B20"/>
    <w:rsid w:val="00AA617A"/>
    <w:rsid w:val="00AC386E"/>
    <w:rsid w:val="00AC49E5"/>
    <w:rsid w:val="00AE1B1D"/>
    <w:rsid w:val="00B212AB"/>
    <w:rsid w:val="00B4358C"/>
    <w:rsid w:val="00B467EA"/>
    <w:rsid w:val="00B74AC7"/>
    <w:rsid w:val="00B775E7"/>
    <w:rsid w:val="00B92193"/>
    <w:rsid w:val="00BA2C13"/>
    <w:rsid w:val="00BC52D5"/>
    <w:rsid w:val="00BD1D2B"/>
    <w:rsid w:val="00BE4B6F"/>
    <w:rsid w:val="00BE6290"/>
    <w:rsid w:val="00BF6636"/>
    <w:rsid w:val="00C07020"/>
    <w:rsid w:val="00C16996"/>
    <w:rsid w:val="00C51418"/>
    <w:rsid w:val="00C55D7B"/>
    <w:rsid w:val="00C613C8"/>
    <w:rsid w:val="00C7093E"/>
    <w:rsid w:val="00C71835"/>
    <w:rsid w:val="00C8314C"/>
    <w:rsid w:val="00C9157A"/>
    <w:rsid w:val="00CC21A6"/>
    <w:rsid w:val="00CC2B3B"/>
    <w:rsid w:val="00CE35ED"/>
    <w:rsid w:val="00D02918"/>
    <w:rsid w:val="00D15387"/>
    <w:rsid w:val="00D3004C"/>
    <w:rsid w:val="00D42575"/>
    <w:rsid w:val="00D4302E"/>
    <w:rsid w:val="00D45591"/>
    <w:rsid w:val="00D77017"/>
    <w:rsid w:val="00D80CF8"/>
    <w:rsid w:val="00D87FDC"/>
    <w:rsid w:val="00D91B77"/>
    <w:rsid w:val="00D92DB2"/>
    <w:rsid w:val="00DD0B1D"/>
    <w:rsid w:val="00DD4A58"/>
    <w:rsid w:val="00DD7AA6"/>
    <w:rsid w:val="00DE4159"/>
    <w:rsid w:val="00DE4D9B"/>
    <w:rsid w:val="00E233F6"/>
    <w:rsid w:val="00E27A38"/>
    <w:rsid w:val="00E45BB3"/>
    <w:rsid w:val="00E51619"/>
    <w:rsid w:val="00E5407C"/>
    <w:rsid w:val="00E5454D"/>
    <w:rsid w:val="00E56491"/>
    <w:rsid w:val="00E7337C"/>
    <w:rsid w:val="00EC0E5E"/>
    <w:rsid w:val="00ED22E3"/>
    <w:rsid w:val="00ED5151"/>
    <w:rsid w:val="00EE7BE2"/>
    <w:rsid w:val="00F02100"/>
    <w:rsid w:val="00F200A7"/>
    <w:rsid w:val="00F61ABC"/>
    <w:rsid w:val="00F6539F"/>
    <w:rsid w:val="00F67C35"/>
    <w:rsid w:val="00F75466"/>
    <w:rsid w:val="00F925E3"/>
    <w:rsid w:val="00F94220"/>
    <w:rsid w:val="00FB36A9"/>
    <w:rsid w:val="00FB6891"/>
    <w:rsid w:val="00FD3959"/>
    <w:rsid w:val="00FE46AD"/>
    <w:rsid w:val="00FE4B2B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  <w:style w:type="character" w:customStyle="1" w:styleId="comment">
    <w:name w:val="comment"/>
    <w:basedOn w:val="DefaultParagraphFont"/>
    <w:rsid w:val="0019651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  <w:style w:type="character" w:customStyle="1" w:styleId="comment">
    <w:name w:val="comment"/>
    <w:basedOn w:val="DefaultParagraphFont"/>
    <w:rsid w:val="00196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385</Words>
  <Characters>2200</Characters>
  <Application>Microsoft Macintosh Word</Application>
  <DocSecurity>0</DocSecurity>
  <Lines>18</Lines>
  <Paragraphs>5</Paragraphs>
  <ScaleCrop>false</ScaleCrop>
  <Company>UT Austin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19</cp:revision>
  <cp:lastPrinted>2018-10-10T03:08:00Z</cp:lastPrinted>
  <dcterms:created xsi:type="dcterms:W3CDTF">2018-11-06T18:22:00Z</dcterms:created>
  <dcterms:modified xsi:type="dcterms:W3CDTF">2018-11-07T12:40:00Z</dcterms:modified>
</cp:coreProperties>
</file>