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8F4F5" w14:textId="0A892421" w:rsidR="00DA4488" w:rsidRDefault="00DA4488" w:rsidP="00DA4488">
      <w:pPr>
        <w:spacing w:line="450" w:lineRule="atLeast"/>
        <w:jc w:val="center"/>
        <w:outlineLvl w:val="0"/>
        <w:rPr>
          <w:rFonts w:ascii="Lato" w:eastAsia="Times New Roman" w:hAnsi="Lato" w:cs="Times New Roman"/>
          <w:b/>
          <w:bCs/>
          <w:kern w:val="36"/>
          <w:sz w:val="28"/>
          <w:szCs w:val="28"/>
        </w:rPr>
      </w:pPr>
      <w:r w:rsidRPr="00DA4488">
        <w:rPr>
          <w:rFonts w:ascii="Lato" w:eastAsia="Times New Roman" w:hAnsi="Lato" w:cs="Times New Roman"/>
          <w:b/>
          <w:bCs/>
          <w:kern w:val="36"/>
          <w:sz w:val="28"/>
          <w:szCs w:val="28"/>
        </w:rPr>
        <w:t>Spring 202</w:t>
      </w:r>
      <w:r w:rsidR="006C2809">
        <w:rPr>
          <w:rFonts w:ascii="Lato" w:eastAsia="Times New Roman" w:hAnsi="Lato" w:cs="Times New Roman"/>
          <w:b/>
          <w:bCs/>
          <w:kern w:val="36"/>
          <w:sz w:val="28"/>
          <w:szCs w:val="28"/>
        </w:rPr>
        <w:t>5</w:t>
      </w:r>
      <w:r w:rsidRPr="00DA4488">
        <w:rPr>
          <w:rFonts w:ascii="Lato" w:eastAsia="Times New Roman" w:hAnsi="Lato" w:cs="Times New Roman"/>
          <w:b/>
          <w:bCs/>
          <w:kern w:val="36"/>
          <w:sz w:val="28"/>
          <w:szCs w:val="28"/>
        </w:rPr>
        <w:t xml:space="preserve"> Courses in Speech and Audio Processing</w:t>
      </w:r>
    </w:p>
    <w:p w14:paraId="431BD5AD" w14:textId="7B692F14" w:rsidR="002A6B0D" w:rsidRPr="002A6B0D" w:rsidRDefault="002A6B0D" w:rsidP="00DA4488">
      <w:pPr>
        <w:spacing w:line="450" w:lineRule="atLeast"/>
        <w:jc w:val="center"/>
        <w:outlineLvl w:val="0"/>
        <w:rPr>
          <w:rFonts w:ascii="Lato" w:eastAsia="Times New Roman" w:hAnsi="Lato" w:cs="Times New Roman"/>
          <w:kern w:val="36"/>
        </w:rPr>
      </w:pPr>
      <w:r w:rsidRPr="002A6B0D">
        <w:rPr>
          <w:rFonts w:ascii="Lato" w:eastAsia="Times New Roman" w:hAnsi="Lato" w:cs="Times New Roman"/>
          <w:kern w:val="36"/>
        </w:rPr>
        <w:t xml:space="preserve">Prof. Brian L. Evans, </w:t>
      </w:r>
      <w:hyperlink r:id="rId4" w:history="1">
        <w:r w:rsidRPr="001D79C7">
          <w:rPr>
            <w:rStyle w:val="Hyperlink"/>
            <w:rFonts w:ascii="Lato" w:eastAsia="Times New Roman" w:hAnsi="Lato" w:cs="Times New Roman"/>
            <w:kern w:val="36"/>
          </w:rPr>
          <w:t>bevans@ece.utexas.edu</w:t>
        </w:r>
      </w:hyperlink>
      <w:r>
        <w:rPr>
          <w:rFonts w:ascii="Lato" w:eastAsia="Times New Roman" w:hAnsi="Lato" w:cs="Times New Roman"/>
          <w:kern w:val="36"/>
        </w:rPr>
        <w:t xml:space="preserve"> </w:t>
      </w:r>
    </w:p>
    <w:p w14:paraId="1E224367" w14:textId="2415C20B" w:rsidR="00DA4488" w:rsidRPr="00DA4488" w:rsidRDefault="002A6B0D" w:rsidP="00262337">
      <w:pPr>
        <w:shd w:val="clear" w:color="auto" w:fill="FFFFFF"/>
        <w:spacing w:before="120"/>
        <w:rPr>
          <w:rFonts w:ascii="Lato" w:eastAsia="Times New Roman" w:hAnsi="Lato" w:cs="Times New Roman"/>
          <w:color w:val="2D3B45"/>
        </w:rPr>
      </w:pPr>
      <w:r>
        <w:rPr>
          <w:rFonts w:ascii="Lato" w:eastAsia="Times New Roman" w:hAnsi="Lato" w:cs="Times New Roman"/>
          <w:color w:val="2D3B45"/>
        </w:rPr>
        <w:t xml:space="preserve">Here’s info </w:t>
      </w:r>
      <w:r w:rsidR="00262337">
        <w:rPr>
          <w:rFonts w:ascii="Lato" w:eastAsia="Times New Roman" w:hAnsi="Lato" w:cs="Times New Roman"/>
          <w:color w:val="2D3B45"/>
        </w:rPr>
        <w:t>about</w:t>
      </w:r>
      <w:r>
        <w:rPr>
          <w:rFonts w:ascii="Lato" w:eastAsia="Times New Roman" w:hAnsi="Lato" w:cs="Times New Roman"/>
          <w:color w:val="2D3B45"/>
        </w:rPr>
        <w:t xml:space="preserve"> </w:t>
      </w:r>
      <w:r w:rsidR="00DA4488" w:rsidRPr="00DA4488">
        <w:rPr>
          <w:rFonts w:ascii="Lato" w:eastAsia="Times New Roman" w:hAnsi="Lato" w:cs="Times New Roman"/>
          <w:color w:val="2D3B45"/>
        </w:rPr>
        <w:t xml:space="preserve">courses related to audio engineering, audio technologies, and speech processing being offered in the spring </w:t>
      </w:r>
      <w:r>
        <w:rPr>
          <w:rFonts w:ascii="Lato" w:eastAsia="Times New Roman" w:hAnsi="Lato" w:cs="Times New Roman"/>
          <w:color w:val="2D3B45"/>
        </w:rPr>
        <w:t>202</w:t>
      </w:r>
      <w:r w:rsidR="006C2809">
        <w:rPr>
          <w:rFonts w:ascii="Lato" w:eastAsia="Times New Roman" w:hAnsi="Lato" w:cs="Times New Roman"/>
          <w:color w:val="2D3B45"/>
        </w:rPr>
        <w:t>5</w:t>
      </w:r>
      <w:r>
        <w:rPr>
          <w:rFonts w:ascii="Lato" w:eastAsia="Times New Roman" w:hAnsi="Lato" w:cs="Times New Roman"/>
          <w:color w:val="2D3B45"/>
        </w:rPr>
        <w:t xml:space="preserve"> </w:t>
      </w:r>
      <w:r w:rsidR="00DA4488" w:rsidRPr="00DA4488">
        <w:rPr>
          <w:rFonts w:ascii="Lato" w:eastAsia="Times New Roman" w:hAnsi="Lato" w:cs="Times New Roman"/>
          <w:color w:val="2D3B45"/>
        </w:rPr>
        <w:t xml:space="preserve">semester. </w:t>
      </w:r>
      <w:r>
        <w:rPr>
          <w:rFonts w:ascii="Lato" w:eastAsia="Times New Roman" w:hAnsi="Lato" w:cs="Times New Roman"/>
          <w:color w:val="2D3B45"/>
        </w:rPr>
        <w:t>In the BSECE degree,</w:t>
      </w:r>
      <w:r w:rsidR="00DA4488" w:rsidRPr="00DA4488">
        <w:rPr>
          <w:rFonts w:ascii="Lato" w:eastAsia="Times New Roman" w:hAnsi="Lato" w:cs="Times New Roman"/>
          <w:color w:val="2D3B45"/>
        </w:rPr>
        <w:t xml:space="preserve"> courses below can be applied to </w:t>
      </w:r>
      <w:hyperlink r:id="rId5" w:tgtFrame="_blank" w:history="1">
        <w:r w:rsidR="00DA4488" w:rsidRPr="00DA4488">
          <w:rPr>
            <w:rFonts w:ascii="Lato" w:eastAsia="Times New Roman" w:hAnsi="Lato" w:cs="Times New Roman"/>
            <w:color w:val="0000FF"/>
            <w:u w:val="single"/>
          </w:rPr>
          <w:t>Academic Enrichme</w:t>
        </w:r>
        <w:r w:rsidR="00DA4488" w:rsidRPr="00DA4488">
          <w:rPr>
            <w:rFonts w:ascii="Lato" w:eastAsia="Times New Roman" w:hAnsi="Lato" w:cs="Times New Roman"/>
            <w:color w:val="0000FF"/>
            <w:u w:val="single"/>
          </w:rPr>
          <w:t>n</w:t>
        </w:r>
        <w:r w:rsidR="00DA4488" w:rsidRPr="00DA4488">
          <w:rPr>
            <w:rFonts w:ascii="Lato" w:eastAsia="Times New Roman" w:hAnsi="Lato" w:cs="Times New Roman"/>
            <w:color w:val="0000FF"/>
            <w:u w:val="single"/>
          </w:rPr>
          <w:t>t/Free Electives</w:t>
        </w:r>
      </w:hyperlink>
      <w:r w:rsidR="00DA4488" w:rsidRPr="00DA4488">
        <w:rPr>
          <w:rFonts w:ascii="Lato" w:eastAsia="Times New Roman" w:hAnsi="Lato" w:cs="Times New Roman"/>
          <w:color w:val="2D3B45"/>
        </w:rPr>
        <w:t>.  They can also be applied to the other </w:t>
      </w:r>
      <w:hyperlink r:id="rId6" w:tgtFrame="_blank" w:history="1">
        <w:r w:rsidR="00DA4488" w:rsidRPr="00DA4488">
          <w:rPr>
            <w:rFonts w:ascii="Lato" w:eastAsia="Times New Roman" w:hAnsi="Lato" w:cs="Times New Roman"/>
            <w:color w:val="0000FF"/>
            <w:u w:val="single"/>
          </w:rPr>
          <w:t>eight techni</w:t>
        </w:r>
        <w:r w:rsidR="00DA4488" w:rsidRPr="00DA4488">
          <w:rPr>
            <w:rFonts w:ascii="Lato" w:eastAsia="Times New Roman" w:hAnsi="Lato" w:cs="Times New Roman"/>
            <w:color w:val="0000FF"/>
            <w:u w:val="single"/>
          </w:rPr>
          <w:t>c</w:t>
        </w:r>
        <w:r w:rsidR="00DA4488" w:rsidRPr="00DA4488">
          <w:rPr>
            <w:rFonts w:ascii="Lato" w:eastAsia="Times New Roman" w:hAnsi="Lato" w:cs="Times New Roman"/>
            <w:color w:val="0000FF"/>
            <w:u w:val="single"/>
          </w:rPr>
          <w:t>al cores </w:t>
        </w:r>
      </w:hyperlink>
      <w:r w:rsidR="00DA4488" w:rsidRPr="00DA4488">
        <w:rPr>
          <w:rFonts w:ascii="Lato" w:eastAsia="Times New Roman" w:hAnsi="Lato" w:cs="Times New Roman"/>
          <w:color w:val="2D3B45"/>
        </w:rPr>
        <w:t xml:space="preserve">unless they've been marked with **.  To substitute any of the upper division courses </w:t>
      </w:r>
      <w:r w:rsidR="00F66B81">
        <w:rPr>
          <w:rFonts w:ascii="Lato" w:eastAsia="Times New Roman" w:hAnsi="Lato" w:cs="Times New Roman"/>
          <w:color w:val="2D3B45"/>
        </w:rPr>
        <w:t xml:space="preserve">given </w:t>
      </w:r>
      <w:r w:rsidR="00DA4488" w:rsidRPr="00DA4488">
        <w:rPr>
          <w:rFonts w:ascii="Lato" w:eastAsia="Times New Roman" w:hAnsi="Lato" w:cs="Times New Roman"/>
          <w:color w:val="2D3B45"/>
        </w:rPr>
        <w:t xml:space="preserve">below into a technical core, you would only need to obtain the approval of </w:t>
      </w:r>
      <w:r w:rsidR="00262337">
        <w:rPr>
          <w:rFonts w:ascii="Lato" w:eastAsia="Times New Roman" w:hAnsi="Lato" w:cs="Times New Roman"/>
          <w:color w:val="2D3B45"/>
        </w:rPr>
        <w:t>one</w:t>
      </w:r>
      <w:r>
        <w:rPr>
          <w:rFonts w:ascii="Lato" w:eastAsia="Times New Roman" w:hAnsi="Lato" w:cs="Times New Roman"/>
          <w:color w:val="2D3B45"/>
        </w:rPr>
        <w:t xml:space="preserve"> of the </w:t>
      </w:r>
      <w:r w:rsidR="006C2809">
        <w:rPr>
          <w:rFonts w:ascii="Lato" w:eastAsia="Times New Roman" w:hAnsi="Lato" w:cs="Times New Roman"/>
          <w:color w:val="2D3B45"/>
        </w:rPr>
        <w:t>9</w:t>
      </w:r>
      <w:r>
        <w:rPr>
          <w:rFonts w:ascii="Lato" w:eastAsia="Times New Roman" w:hAnsi="Lato" w:cs="Times New Roman"/>
          <w:color w:val="2D3B45"/>
        </w:rPr>
        <w:t>0</w:t>
      </w:r>
      <w:r w:rsidR="00DA4488" w:rsidRPr="00DA4488">
        <w:rPr>
          <w:rFonts w:ascii="Lato" w:eastAsia="Times New Roman" w:hAnsi="Lato" w:cs="Times New Roman"/>
          <w:color w:val="2D3B45"/>
        </w:rPr>
        <w:t xml:space="preserve"> ECE faculty member</w:t>
      </w:r>
      <w:r>
        <w:rPr>
          <w:rFonts w:ascii="Lato" w:eastAsia="Times New Roman" w:hAnsi="Lato" w:cs="Times New Roman"/>
          <w:color w:val="2D3B45"/>
        </w:rPr>
        <w:t>s</w:t>
      </w:r>
      <w:r w:rsidR="00262337">
        <w:rPr>
          <w:rFonts w:ascii="Lato" w:eastAsia="Times New Roman" w:hAnsi="Lato" w:cs="Times New Roman"/>
          <w:color w:val="2D3B45"/>
        </w:rPr>
        <w:t xml:space="preserve"> – see the first page of the </w:t>
      </w:r>
      <w:hyperlink r:id="rId7" w:history="1">
        <w:r w:rsidR="00262337" w:rsidRPr="00262337">
          <w:rPr>
            <w:rStyle w:val="Hyperlink"/>
            <w:rFonts w:ascii="Lato" w:eastAsia="Times New Roman" w:hAnsi="Lato" w:cs="Times New Roman"/>
          </w:rPr>
          <w:t>Technical Core P</w:t>
        </w:r>
        <w:r w:rsidR="00262337" w:rsidRPr="00262337">
          <w:rPr>
            <w:rStyle w:val="Hyperlink"/>
            <w:rFonts w:ascii="Lato" w:eastAsia="Times New Roman" w:hAnsi="Lato" w:cs="Times New Roman"/>
          </w:rPr>
          <w:t>a</w:t>
        </w:r>
        <w:r w:rsidR="00262337" w:rsidRPr="00262337">
          <w:rPr>
            <w:rStyle w:val="Hyperlink"/>
            <w:rFonts w:ascii="Lato" w:eastAsia="Times New Roman" w:hAnsi="Lato" w:cs="Times New Roman"/>
          </w:rPr>
          <w:t>cket</w:t>
        </w:r>
      </w:hyperlink>
      <w:r w:rsidR="00262337">
        <w:rPr>
          <w:rFonts w:ascii="Lato" w:eastAsia="Times New Roman" w:hAnsi="Lato" w:cs="Times New Roman"/>
          <w:color w:val="2D3B45"/>
        </w:rPr>
        <w:t xml:space="preserve"> for more info.</w:t>
      </w:r>
      <w:r w:rsidR="00DA4488" w:rsidRPr="00DA4488">
        <w:rPr>
          <w:rFonts w:ascii="Lato" w:eastAsia="Times New Roman" w:hAnsi="Lato" w:cs="Times New Roman"/>
          <w:color w:val="2D3B45"/>
        </w:rPr>
        <w:t>  </w:t>
      </w:r>
      <w:r w:rsidR="00DA4488" w:rsidRPr="00DA4488">
        <w:rPr>
          <w:rFonts w:ascii="Lato" w:eastAsia="Times New Roman" w:hAnsi="Lato" w:cs="Times New Roman"/>
          <w:i/>
          <w:iCs/>
          <w:color w:val="2D3B45"/>
        </w:rPr>
        <w:t>Departmental acronyms</w:t>
      </w:r>
      <w:r w:rsidR="00DA4488" w:rsidRPr="00DA4488">
        <w:rPr>
          <w:rFonts w:ascii="Lato" w:eastAsia="Times New Roman" w:hAnsi="Lato" w:cs="Times New Roman"/>
          <w:color w:val="2D3B45"/>
        </w:rPr>
        <w:t>: AET Arts &amp; Entertainment Technologies; LIN Linguistics; and SLH Speech, Language and Hearing.</w:t>
      </w:r>
    </w:p>
    <w:p w14:paraId="4589C3CC" w14:textId="77777777" w:rsidR="00F66B81" w:rsidRDefault="00F66B81" w:rsidP="001F5906">
      <w:pPr>
        <w:pStyle w:val="NormalWeb"/>
        <w:shd w:val="clear" w:color="auto" w:fill="FFFFFF"/>
        <w:spacing w:before="80" w:beforeAutospacing="0" w:after="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AET 321C Audio Processing</w:t>
      </w:r>
    </w:p>
    <w:p w14:paraId="6E9D6F0A" w14:textId="49701FA5" w:rsidR="006C2809" w:rsidRDefault="006C2809" w:rsidP="001F5906">
      <w:pPr>
        <w:pStyle w:val="NormalWeb"/>
        <w:shd w:val="clear" w:color="auto" w:fill="FFFFFF"/>
        <w:spacing w:before="80" w:beforeAutospacing="0" w:after="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AET 323G Generative Audio Programming</w:t>
      </w:r>
    </w:p>
    <w:p w14:paraId="4A654D84" w14:textId="444A8E28" w:rsidR="006C2809" w:rsidRDefault="006C2809" w:rsidP="001F5906">
      <w:pPr>
        <w:pStyle w:val="NormalWeb"/>
        <w:shd w:val="clear" w:color="auto" w:fill="FFFFFF"/>
        <w:spacing w:before="80" w:beforeAutospacing="0" w:after="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AET 339 AI in Music and Sound</w:t>
      </w:r>
    </w:p>
    <w:p w14:paraId="512937C9" w14:textId="77531BFA" w:rsidR="00F66B81" w:rsidRDefault="00F66B81" w:rsidP="001F5906">
      <w:pPr>
        <w:pStyle w:val="NormalWeb"/>
        <w:shd w:val="clear" w:color="auto" w:fill="FFFFFF"/>
        <w:spacing w:before="80" w:beforeAutospacing="0" w:after="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AET 339 DIY Synthesizers</w:t>
      </w:r>
    </w:p>
    <w:p w14:paraId="08F8E2F6" w14:textId="214E4D39" w:rsidR="00F66B81" w:rsidRDefault="00F66B81" w:rsidP="001F5906">
      <w:pPr>
        <w:pStyle w:val="NormalWeb"/>
        <w:shd w:val="clear" w:color="auto" w:fill="FFFFFF"/>
        <w:spacing w:before="80" w:beforeAutospacing="0" w:after="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AET 341C Virtual Instruments</w:t>
      </w:r>
      <w:r w:rsidR="006C2809">
        <w:rPr>
          <w:rFonts w:ascii="Lato" w:hAnsi="Lato"/>
          <w:color w:val="2D3B45"/>
        </w:rPr>
        <w:t xml:space="preserve"> </w:t>
      </w:r>
      <w:r w:rsidR="006C2809">
        <w:rPr>
          <w:rStyle w:val="Strong"/>
          <w:rFonts w:ascii="Lato" w:hAnsi="Lato"/>
          <w:color w:val="2D3B45"/>
        </w:rPr>
        <w:t>not offered</w:t>
      </w:r>
    </w:p>
    <w:p w14:paraId="4F27B422" w14:textId="77777777" w:rsidR="00F66B81" w:rsidRDefault="00F66B81" w:rsidP="001F5906">
      <w:pPr>
        <w:pStyle w:val="NormalWeb"/>
        <w:shd w:val="clear" w:color="auto" w:fill="FFFFFF"/>
        <w:spacing w:before="80" w:beforeAutospacing="0" w:after="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C S 378 Intro to Speech and Audio Processing </w:t>
      </w:r>
      <w:r>
        <w:rPr>
          <w:rStyle w:val="Strong"/>
          <w:rFonts w:ascii="Lato" w:hAnsi="Lato"/>
          <w:color w:val="2D3B45"/>
        </w:rPr>
        <w:t>not offered</w:t>
      </w:r>
    </w:p>
    <w:p w14:paraId="4136621B" w14:textId="77777777" w:rsidR="00F66B81" w:rsidRDefault="00F66B81" w:rsidP="001F5906">
      <w:pPr>
        <w:pStyle w:val="NormalWeb"/>
        <w:shd w:val="clear" w:color="auto" w:fill="FFFFFF"/>
        <w:spacing w:before="80" w:beforeAutospacing="0" w:after="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EE 438 Fundamental of Electronic Circuits Lab - hardware lab and pre-req for EE 438K which designs audio amplifiers</w:t>
      </w:r>
    </w:p>
    <w:p w14:paraId="5E5E72E9" w14:textId="77777777" w:rsidR="00F66B81" w:rsidRDefault="00F66B81" w:rsidP="001F5906">
      <w:pPr>
        <w:pStyle w:val="NormalWeb"/>
        <w:shd w:val="clear" w:color="auto" w:fill="FFFFFF"/>
        <w:spacing w:before="80" w:beforeAutospacing="0" w:after="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EE 438K Analog Electronics -- hardware lab which includes designing audio amplifiers</w:t>
      </w:r>
    </w:p>
    <w:p w14:paraId="686B2AF6" w14:textId="77777777" w:rsidR="00F66B81" w:rsidRDefault="00F66B81" w:rsidP="001F5906">
      <w:pPr>
        <w:pStyle w:val="NormalWeb"/>
        <w:shd w:val="clear" w:color="auto" w:fill="FFFFFF"/>
        <w:spacing w:before="80" w:beforeAutospacing="0" w:after="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LIN 315 Speech Science</w:t>
      </w:r>
    </w:p>
    <w:p w14:paraId="725C02CB" w14:textId="77777777" w:rsidR="00F66B81" w:rsidRDefault="00F66B81" w:rsidP="001F5906">
      <w:pPr>
        <w:pStyle w:val="NormalWeb"/>
        <w:shd w:val="clear" w:color="auto" w:fill="FFFFFF"/>
        <w:spacing w:before="80" w:beforeAutospacing="0" w:after="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LIN 344K Phonetics: Production/Perception of Speech Sounds</w:t>
      </w:r>
    </w:p>
    <w:p w14:paraId="4EE4275F" w14:textId="77777777" w:rsidR="00F66B81" w:rsidRDefault="00F66B81" w:rsidP="001F5906">
      <w:pPr>
        <w:pStyle w:val="NormalWeb"/>
        <w:shd w:val="clear" w:color="auto" w:fill="FFFFFF"/>
        <w:spacing w:before="80" w:beforeAutospacing="0" w:after="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LIN 373N Machine Learning Toolbox Textual Analysis </w:t>
      </w:r>
      <w:r>
        <w:rPr>
          <w:rStyle w:val="Strong"/>
          <w:rFonts w:ascii="Lato" w:hAnsi="Lato"/>
          <w:color w:val="2D3B45"/>
        </w:rPr>
        <w:t>not offered</w:t>
      </w:r>
    </w:p>
    <w:p w14:paraId="68FC7328" w14:textId="3FD3B136" w:rsidR="001F5906" w:rsidRDefault="001F5906" w:rsidP="001F5906">
      <w:pPr>
        <w:pStyle w:val="NormalWeb"/>
        <w:shd w:val="clear" w:color="auto" w:fill="FFFFFF"/>
        <w:spacing w:before="80" w:beforeAutospacing="0" w:after="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ME 379Q Musical Acoustics</w:t>
      </w:r>
    </w:p>
    <w:p w14:paraId="21C74AA5" w14:textId="32A7C34F" w:rsidR="00F66B81" w:rsidRDefault="00F66B81" w:rsidP="001F5906">
      <w:pPr>
        <w:pStyle w:val="NormalWeb"/>
        <w:shd w:val="clear" w:color="auto" w:fill="FFFFFF"/>
        <w:spacing w:before="80" w:beforeAutospacing="0" w:after="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MUS 319D Foundations in Music Technology **</w:t>
      </w:r>
    </w:p>
    <w:p w14:paraId="75875B54" w14:textId="07E0CE8C" w:rsidR="00F66B81" w:rsidRDefault="00F66B81" w:rsidP="001F5906">
      <w:pPr>
        <w:pStyle w:val="NormalWeb"/>
        <w:shd w:val="clear" w:color="auto" w:fill="FFFFFF"/>
        <w:spacing w:before="80" w:beforeAutospacing="0" w:after="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MUS 329E Intro to Electronic Media </w:t>
      </w:r>
      <w:r>
        <w:rPr>
          <w:rStyle w:val="Strong"/>
          <w:rFonts w:ascii="Lato" w:hAnsi="Lato"/>
          <w:color w:val="2D3B45"/>
        </w:rPr>
        <w:t>not offered</w:t>
      </w:r>
    </w:p>
    <w:p w14:paraId="64C798FA" w14:textId="2C035B7C" w:rsidR="00F66B81" w:rsidRDefault="00F66B81" w:rsidP="001F5906">
      <w:pPr>
        <w:pStyle w:val="NormalWeb"/>
        <w:shd w:val="clear" w:color="auto" w:fill="FFFFFF"/>
        <w:spacing w:before="80" w:beforeAutospacing="0" w:after="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MUS 329</w:t>
      </w:r>
      <w:r w:rsidR="006C2809">
        <w:rPr>
          <w:rFonts w:ascii="Lato" w:hAnsi="Lato"/>
          <w:color w:val="2D3B45"/>
        </w:rPr>
        <w:t>G</w:t>
      </w:r>
      <w:r>
        <w:rPr>
          <w:rFonts w:ascii="Lato" w:hAnsi="Lato"/>
          <w:color w:val="2D3B45"/>
        </w:rPr>
        <w:t xml:space="preserve"> Intermediate </w:t>
      </w:r>
      <w:r w:rsidR="006C2809">
        <w:rPr>
          <w:rFonts w:ascii="Lato" w:hAnsi="Lato"/>
          <w:color w:val="2D3B45"/>
        </w:rPr>
        <w:t>Electronic</w:t>
      </w:r>
      <w:r>
        <w:rPr>
          <w:rFonts w:ascii="Lato" w:hAnsi="Lato"/>
          <w:color w:val="2D3B45"/>
        </w:rPr>
        <w:t xml:space="preserve"> </w:t>
      </w:r>
      <w:r w:rsidR="006C2809">
        <w:rPr>
          <w:rFonts w:ascii="Lato" w:hAnsi="Lato"/>
          <w:color w:val="2D3B45"/>
        </w:rPr>
        <w:t>Composition</w:t>
      </w:r>
      <w:r>
        <w:rPr>
          <w:rFonts w:ascii="Lato" w:hAnsi="Lato"/>
          <w:color w:val="2D3B45"/>
        </w:rPr>
        <w:t xml:space="preserve"> - in the past, students had to contact the instructor and request to be registered in the course (has pre-requisite of MUS 329</w:t>
      </w:r>
      <w:r w:rsidR="006C2809">
        <w:rPr>
          <w:rFonts w:ascii="Lato" w:hAnsi="Lato"/>
          <w:color w:val="2D3B45"/>
        </w:rPr>
        <w:t>E)</w:t>
      </w:r>
      <w:r>
        <w:rPr>
          <w:rFonts w:ascii="Lato" w:hAnsi="Lato"/>
          <w:color w:val="2D3B45"/>
        </w:rPr>
        <w:t xml:space="preserve"> </w:t>
      </w:r>
    </w:p>
    <w:p w14:paraId="5844AB93" w14:textId="77777777" w:rsidR="00F66B81" w:rsidRDefault="00F66B81" w:rsidP="001F5906">
      <w:pPr>
        <w:pStyle w:val="NormalWeb"/>
        <w:shd w:val="clear" w:color="auto" w:fill="FFFFFF"/>
        <w:spacing w:before="80" w:beforeAutospacing="0" w:after="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SLH 313L Hearing Science **</w:t>
      </w:r>
    </w:p>
    <w:p w14:paraId="5D7710CD" w14:textId="77777777" w:rsidR="00F66B81" w:rsidRDefault="00F66B81" w:rsidP="001F5906">
      <w:pPr>
        <w:pStyle w:val="NormalWeb"/>
        <w:shd w:val="clear" w:color="auto" w:fill="FFFFFF"/>
        <w:spacing w:before="80" w:beforeAutospacing="0" w:after="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SLH 113P Hearing Science: Lab **</w:t>
      </w:r>
    </w:p>
    <w:p w14:paraId="3BCC5F9D" w14:textId="77777777" w:rsidR="00F66B81" w:rsidRDefault="00F66B81" w:rsidP="001F5906">
      <w:pPr>
        <w:pStyle w:val="NormalWeb"/>
        <w:shd w:val="clear" w:color="auto" w:fill="FFFFFF"/>
        <w:spacing w:before="80" w:beforeAutospacing="0" w:after="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SLH 315S Speech Science **</w:t>
      </w:r>
    </w:p>
    <w:p w14:paraId="2A7CED64" w14:textId="77777777" w:rsidR="00F66B81" w:rsidRDefault="00F66B81" w:rsidP="001F5906">
      <w:pPr>
        <w:pStyle w:val="NormalWeb"/>
        <w:shd w:val="clear" w:color="auto" w:fill="FFFFFF"/>
        <w:spacing w:before="80" w:beforeAutospacing="0" w:after="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** The courses may not qualify as electives for technical cores other than Academic Enrichment / Free Electives.</w:t>
      </w:r>
    </w:p>
    <w:p w14:paraId="36FDF047" w14:textId="4F2CC822" w:rsidR="00F66B81" w:rsidRPr="00DA4488" w:rsidRDefault="00F66B81" w:rsidP="001F5906">
      <w:pPr>
        <w:pStyle w:val="NormalWeb"/>
        <w:shd w:val="clear" w:color="auto" w:fill="FFFFFF"/>
        <w:spacing w:before="80" w:beforeAutospacing="0" w:after="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If you substitute any non-engineering courses as technical core electives, then you'll want to make sure that you have </w:t>
      </w:r>
      <w:hyperlink r:id="rId8" w:tgtFrame="_blank" w:history="1">
        <w:r>
          <w:rPr>
            <w:rStyle w:val="Hyperlink"/>
            <w:rFonts w:ascii="Lato" w:hAnsi="Lato"/>
          </w:rPr>
          <w:t>enough engineering topic hours to satisfy ABET requirements</w:t>
        </w:r>
      </w:hyperlink>
      <w:r>
        <w:rPr>
          <w:rFonts w:ascii="Lato" w:hAnsi="Lato"/>
          <w:color w:val="2D3B45"/>
        </w:rPr>
        <w:t>.  Please check with the undergraduate advising office.  ABET is a national organization that accredits BS degrees in engineering and technology.</w:t>
      </w:r>
    </w:p>
    <w:sectPr w:rsidR="00F66B81" w:rsidRPr="00DA4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88"/>
    <w:rsid w:val="001F5906"/>
    <w:rsid w:val="00262337"/>
    <w:rsid w:val="002A6B0D"/>
    <w:rsid w:val="004D63B4"/>
    <w:rsid w:val="006C2809"/>
    <w:rsid w:val="0081299D"/>
    <w:rsid w:val="00893CDB"/>
    <w:rsid w:val="00A50049"/>
    <w:rsid w:val="00DA4488"/>
    <w:rsid w:val="00E1359A"/>
    <w:rsid w:val="00F11322"/>
    <w:rsid w:val="00F6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B1C386"/>
  <w15:chartTrackingRefBased/>
  <w15:docId w15:val="{430E7A7B-3EA8-074A-B7B3-3DC96F1B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448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4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4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A4488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DA4488"/>
  </w:style>
  <w:style w:type="paragraph" w:styleId="NormalWeb">
    <w:name w:val="Normal (Web)"/>
    <w:basedOn w:val="Normal"/>
    <w:uiPriority w:val="99"/>
    <w:unhideWhenUsed/>
    <w:rsid w:val="00DA44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DA4488"/>
    <w:rPr>
      <w:i/>
      <w:iCs/>
    </w:rPr>
  </w:style>
  <w:style w:type="character" w:styleId="Strong">
    <w:name w:val="Strong"/>
    <w:basedOn w:val="DefaultParagraphFont"/>
    <w:uiPriority w:val="22"/>
    <w:qFormat/>
    <w:rsid w:val="00DA448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A44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2A6B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6B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exas.app.box.com/s/4364ggp7kj6ufk07eipai01oskpxnu2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texas.app.box.com/s/m75ly671ces3z5mgjwpfyt3f5o8woj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ce.utexas.edu/academics/undergraduate/techcore" TargetMode="External"/><Relationship Id="rId5" Type="http://schemas.openxmlformats.org/officeDocument/2006/relationships/hyperlink" Target="https://www.ece.utexas.edu/academics/undergraduate/ae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evans@ece.utexas.e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halftoning@icloud.com</dc:creator>
  <cp:keywords/>
  <dc:description/>
  <cp:lastModifiedBy>Brian Evans</cp:lastModifiedBy>
  <cp:revision>5</cp:revision>
  <dcterms:created xsi:type="dcterms:W3CDTF">2023-10-17T02:01:00Z</dcterms:created>
  <dcterms:modified xsi:type="dcterms:W3CDTF">2024-10-02T19:23:00Z</dcterms:modified>
</cp:coreProperties>
</file>